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7D" w:rsidRDefault="00E1717D" w:rsidP="00E1717D">
      <w:pPr>
        <w:pStyle w:val="af6"/>
        <w:spacing w:line="247" w:lineRule="auto"/>
        <w:ind w:left="6411" w:right="1212"/>
      </w:pPr>
    </w:p>
    <w:p w:rsidR="00E1717D" w:rsidRDefault="00E1717D" w:rsidP="00E1717D">
      <w:pPr>
        <w:pStyle w:val="af6"/>
        <w:spacing w:line="247" w:lineRule="auto"/>
        <w:ind w:left="6411" w:right="1212"/>
      </w:pPr>
    </w:p>
    <w:p w:rsidR="00E1717D" w:rsidRDefault="00E1717D" w:rsidP="00E1717D">
      <w:pPr>
        <w:pStyle w:val="af6"/>
        <w:spacing w:line="247" w:lineRule="auto"/>
        <w:ind w:left="6411" w:right="1212"/>
      </w:pPr>
    </w:p>
    <w:p w:rsidR="00E1717D" w:rsidRDefault="00E1717D" w:rsidP="00E1717D">
      <w:pPr>
        <w:pStyle w:val="af6"/>
        <w:spacing w:line="247" w:lineRule="auto"/>
        <w:ind w:left="6411" w:right="1212"/>
      </w:pPr>
    </w:p>
    <w:p w:rsidR="00E1717D" w:rsidRPr="00E1717D" w:rsidRDefault="00E1717D" w:rsidP="00E1717D">
      <w:pPr>
        <w:pStyle w:val="af6"/>
        <w:spacing w:line="247" w:lineRule="auto"/>
        <w:ind w:right="1212"/>
        <w:jc w:val="center"/>
        <w:rPr>
          <w:b/>
          <w:sz w:val="40"/>
          <w:szCs w:val="40"/>
        </w:rPr>
      </w:pPr>
    </w:p>
    <w:p w:rsidR="00E1717D" w:rsidRDefault="00E1717D" w:rsidP="00E1717D">
      <w:pPr>
        <w:pStyle w:val="af6"/>
        <w:spacing w:line="247" w:lineRule="auto"/>
        <w:ind w:right="1212"/>
        <w:jc w:val="center"/>
        <w:rPr>
          <w:b/>
          <w:i/>
          <w:color w:val="00B050"/>
          <w:sz w:val="72"/>
          <w:szCs w:val="72"/>
        </w:rPr>
      </w:pPr>
      <w:r>
        <w:rPr>
          <w:b/>
          <w:i/>
          <w:color w:val="00B050"/>
          <w:sz w:val="72"/>
          <w:szCs w:val="72"/>
        </w:rPr>
        <w:t xml:space="preserve">  </w:t>
      </w:r>
      <w:r w:rsidRPr="00E1717D">
        <w:rPr>
          <w:b/>
          <w:i/>
          <w:color w:val="00B050"/>
          <w:sz w:val="72"/>
          <w:szCs w:val="72"/>
        </w:rPr>
        <w:t xml:space="preserve">ПАМЯТКА ЗАЕМЩИКУ О ПОРЯДКЕ </w:t>
      </w:r>
      <w:r>
        <w:rPr>
          <w:b/>
          <w:i/>
          <w:color w:val="00B050"/>
          <w:sz w:val="72"/>
          <w:szCs w:val="72"/>
        </w:rPr>
        <w:t xml:space="preserve">   </w:t>
      </w:r>
    </w:p>
    <w:p w:rsidR="00E1717D" w:rsidRPr="00E1717D" w:rsidRDefault="00E1717D" w:rsidP="00E1717D">
      <w:pPr>
        <w:pStyle w:val="af6"/>
        <w:spacing w:line="247" w:lineRule="auto"/>
        <w:ind w:right="1212"/>
        <w:jc w:val="center"/>
        <w:rPr>
          <w:b/>
          <w:i/>
          <w:color w:val="00B050"/>
          <w:sz w:val="72"/>
          <w:szCs w:val="72"/>
        </w:rPr>
      </w:pPr>
      <w:r>
        <w:rPr>
          <w:b/>
          <w:i/>
          <w:color w:val="00B050"/>
          <w:sz w:val="72"/>
          <w:szCs w:val="72"/>
        </w:rPr>
        <w:t xml:space="preserve">  </w:t>
      </w:r>
      <w:r w:rsidRPr="00E1717D">
        <w:rPr>
          <w:b/>
          <w:i/>
          <w:color w:val="00B050"/>
          <w:sz w:val="72"/>
          <w:szCs w:val="72"/>
          <w:u w:val="single"/>
        </w:rPr>
        <w:t>ПОЛУЧЕНИЯ ЛЬГОТНЫХ КРЕДИТОВ</w:t>
      </w:r>
    </w:p>
    <w:p w:rsidR="00E1717D" w:rsidRDefault="00E1717D" w:rsidP="00E1717D">
      <w:pPr>
        <w:pStyle w:val="af6"/>
        <w:spacing w:line="247" w:lineRule="auto"/>
        <w:ind w:left="6411" w:right="1212"/>
      </w:pPr>
    </w:p>
    <w:p w:rsidR="00E1717D" w:rsidRDefault="00E1717D" w:rsidP="00E1717D">
      <w:pPr>
        <w:pStyle w:val="af6"/>
        <w:spacing w:line="247" w:lineRule="auto"/>
        <w:ind w:left="6411" w:right="1212"/>
      </w:pPr>
    </w:p>
    <w:p w:rsidR="00E1717D" w:rsidRDefault="00E1717D" w:rsidP="00E1717D">
      <w:pPr>
        <w:pStyle w:val="af6"/>
        <w:spacing w:line="247" w:lineRule="auto"/>
        <w:ind w:left="6411" w:right="1212"/>
      </w:pPr>
    </w:p>
    <w:p w:rsidR="00E1717D" w:rsidRDefault="00E1717D" w:rsidP="00E1717D">
      <w:pPr>
        <w:pStyle w:val="af6"/>
        <w:spacing w:line="247" w:lineRule="auto"/>
        <w:ind w:left="6411" w:right="966"/>
      </w:pPr>
    </w:p>
    <w:p w:rsidR="00E1717D" w:rsidRDefault="00E1717D" w:rsidP="00E1717D">
      <w:pPr>
        <w:pStyle w:val="af6"/>
        <w:spacing w:line="247" w:lineRule="auto"/>
        <w:ind w:left="6411" w:right="1212"/>
      </w:pPr>
    </w:p>
    <w:p w:rsidR="00E1717D" w:rsidRDefault="00E1717D" w:rsidP="00E1717D">
      <w:pPr>
        <w:pStyle w:val="af6"/>
        <w:spacing w:line="247" w:lineRule="auto"/>
        <w:ind w:left="6411" w:right="1212"/>
      </w:pPr>
    </w:p>
    <w:p w:rsidR="00E1717D" w:rsidRDefault="00E1717D" w:rsidP="00E1717D">
      <w:pPr>
        <w:pStyle w:val="af6"/>
        <w:spacing w:line="247" w:lineRule="auto"/>
        <w:ind w:left="6411" w:right="1212"/>
      </w:pPr>
    </w:p>
    <w:p w:rsidR="00E1717D" w:rsidRDefault="00E1717D" w:rsidP="00E1717D">
      <w:pPr>
        <w:pStyle w:val="af6"/>
        <w:spacing w:line="247" w:lineRule="auto"/>
        <w:ind w:left="6411" w:right="1212"/>
      </w:pPr>
    </w:p>
    <w:p w:rsidR="00E1717D" w:rsidRDefault="00E1717D" w:rsidP="00E1717D">
      <w:pPr>
        <w:pStyle w:val="af6"/>
        <w:spacing w:line="247" w:lineRule="auto"/>
        <w:ind w:left="6411" w:right="1212"/>
      </w:pPr>
    </w:p>
    <w:p w:rsidR="00E1717D" w:rsidRPr="00E1717D" w:rsidRDefault="00E1717D" w:rsidP="00E1717D">
      <w:pPr>
        <w:pStyle w:val="af6"/>
        <w:spacing w:line="247" w:lineRule="auto"/>
        <w:ind w:left="6411" w:right="1212"/>
        <w:rPr>
          <w:color w:val="00B050"/>
          <w:sz w:val="72"/>
          <w:szCs w:val="72"/>
        </w:rPr>
      </w:pPr>
      <w:r w:rsidRPr="00E1717D">
        <w:rPr>
          <w:color w:val="00B050"/>
          <w:sz w:val="72"/>
          <w:szCs w:val="72"/>
        </w:rPr>
        <w:t>2018 год</w:t>
      </w:r>
    </w:p>
    <w:p w:rsidR="00E1717D" w:rsidRDefault="00E1717D" w:rsidP="00E1717D">
      <w:pPr>
        <w:pStyle w:val="af6"/>
        <w:spacing w:line="247" w:lineRule="auto"/>
        <w:ind w:left="6411" w:right="1212"/>
      </w:pPr>
    </w:p>
    <w:p w:rsidR="00E1717D" w:rsidRDefault="00E1717D" w:rsidP="00E1717D">
      <w:pPr>
        <w:pStyle w:val="af6"/>
        <w:spacing w:line="247" w:lineRule="auto"/>
        <w:ind w:left="6411" w:right="1212"/>
      </w:pPr>
    </w:p>
    <w:p w:rsidR="00E1717D" w:rsidRDefault="00E1717D" w:rsidP="00E1717D">
      <w:pPr>
        <w:pStyle w:val="af6"/>
        <w:spacing w:line="247" w:lineRule="auto"/>
        <w:ind w:left="6411" w:right="1212"/>
      </w:pPr>
    </w:p>
    <w:p w:rsidR="00E1717D" w:rsidRPr="00E1717D" w:rsidRDefault="00E1717D" w:rsidP="00E1717D">
      <w:pPr>
        <w:pStyle w:val="af6"/>
        <w:spacing w:line="247" w:lineRule="auto"/>
        <w:ind w:left="1701" w:right="1212"/>
        <w:jc w:val="center"/>
        <w:rPr>
          <w:b/>
          <w:i/>
          <w:color w:val="00B050"/>
          <w:sz w:val="56"/>
          <w:szCs w:val="56"/>
          <w:u w:val="single"/>
        </w:rPr>
      </w:pPr>
      <w:r w:rsidRPr="00E1717D">
        <w:rPr>
          <w:b/>
          <w:i/>
          <w:color w:val="00B050"/>
          <w:sz w:val="56"/>
          <w:szCs w:val="56"/>
          <w:u w:val="single"/>
        </w:rPr>
        <w:lastRenderedPageBreak/>
        <w:t>Требования, предъявляемые к заемщику</w:t>
      </w:r>
    </w:p>
    <w:p w:rsidR="00E1717D" w:rsidRDefault="00E1717D" w:rsidP="00E1717D">
      <w:pPr>
        <w:pStyle w:val="af6"/>
        <w:spacing w:line="247" w:lineRule="auto"/>
        <w:ind w:left="6411" w:right="1212"/>
      </w:pPr>
    </w:p>
    <w:p w:rsidR="00E1717D" w:rsidRDefault="00E1717D" w:rsidP="00E1717D">
      <w:pPr>
        <w:pStyle w:val="af6"/>
        <w:spacing w:line="247" w:lineRule="auto"/>
        <w:ind w:left="6411" w:right="1212"/>
      </w:pPr>
    </w:p>
    <w:p w:rsidR="00E1717D" w:rsidRDefault="002E38C1" w:rsidP="00C43AD9">
      <w:pPr>
        <w:pStyle w:val="af6"/>
        <w:spacing w:line="247" w:lineRule="auto"/>
        <w:ind w:right="1212"/>
      </w:pPr>
      <w:r>
        <w:pict>
          <v:group id="_x0000_s1026" style="position:absolute;margin-left:28.25pt;margin-top:3.5pt;width:308.8pt;height:83.55pt;z-index:251655168;mso-position-horizontal-relative:page" coordorigin="566,37" coordsize="6176,16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97;top:37;width:6144;height:1671">
              <v:imagedata r:id="rId5" o:title=""/>
            </v:shape>
            <v:shape id="_x0000_s1028" type="#_x0000_t75" style="position:absolute;left:2575;top:464;width:2184;height:924">
              <v:imagedata r:id="rId6" o:title=""/>
            </v:shape>
            <v:shape id="_x0000_s1029" style="position:absolute;left:638;top:78;width:5976;height:1503" coordorigin="638,78" coordsize="5976,1503" path="m5863,78r-4473,l1313,82r-75,12l1166,112r-69,25l1032,169r-62,38l912,250r-54,48l810,352r-43,57l729,471r-32,66l672,606r-18,72l642,753r-4,76l642,906r12,75l672,1053r25,69l729,1187r38,62l810,1307r48,54l912,1409r58,43l1032,1490r65,32l1166,1547r72,18l1313,1577r77,4l5863,1581r77,-4l6015,1565r72,-18l6156,1522r65,-32l6283,1452r58,-43l6394,1361r49,-54l6486,1249r38,-62l6555,1122r26,-69l6599,981r12,-75l6614,829r-3,-76l6599,678r-18,-72l6555,537r-31,-66l6486,409r-43,-57l6394,298r-53,-48l6283,207r-62,-38l6156,137r-69,-25l6015,94,5940,82r-77,-4xe" fillcolor="#fdeee1" stroked="f">
              <v:path arrowok="t"/>
            </v:shape>
            <v:shape id="_x0000_s1030" style="position:absolute;left:612;top:119;width:1419;height:1419" coordorigin="612,119" coordsize="1419,1419" path="m1321,119r-77,4l1169,135r-72,20l1028,182r-65,34l902,256r-56,46l795,353r-46,56l709,470r-34,65l648,604r-20,72l616,751r-4,77l616,905r12,75l648,1052r27,69l709,1186r40,61l795,1303r51,52l902,1401r61,40l1028,1474r69,27l1169,1521r75,12l1321,1537r77,-4l1473,1521r72,-20l1614,1474r65,-33l1740,1401r56,-46l1848,1303r46,-56l1934,1186r33,-65l1994,1052r20,-72l2026,905r4,-77l2026,751r-12,-75l1994,604r-27,-69l1934,470r-40,-61l1848,353r-52,-51l1740,256r-61,-40l1614,182r-69,-27l1473,135r-75,-12l1321,119xe" stroked="f">
              <v:path arrowok="t"/>
            </v:shape>
            <v:shape id="_x0000_s1031" style="position:absolute;left:612;top:119;width:1419;height:1419" coordorigin="612,119" coordsize="1419,1419" path="m612,828r4,-77l628,676r20,-72l675,535r34,-65l749,409r46,-56l846,302r56,-46l963,216r65,-34l1097,155r72,-20l1244,123r77,-4l1398,123r75,12l1545,155r69,27l1679,216r61,40l1796,302r52,51l1894,409r40,61l1967,535r27,69l2014,676r12,75l2030,828r-4,77l2014,980r-20,72l1967,1121r-33,65l1894,1247r-46,56l1796,1355r-56,46l1679,1441r-65,33l1545,1501r-72,20l1398,1533r-77,4l1244,1533r-75,-12l1097,1501r-69,-27l963,1441r-61,-40l846,1355r-51,-52l749,1247r-40,-61l675,1121r-27,-69l628,980,616,905r-4,-77xe" filled="f" strokecolor="#f79546" strokeweight="4.56pt">
              <v:path arrowok="t"/>
            </v:shape>
            <v:shape id="_x0000_s1032" type="#_x0000_t75" style="position:absolute;left:763;top:219;width:1167;height:116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66;top:37;width:6176;height:1671" filled="f" stroked="f">
              <v:textbox style="mso-next-textbox:#_x0000_s1033" inset="0,0,0,0">
                <w:txbxContent>
                  <w:p w:rsidR="00E1717D" w:rsidRDefault="00E1717D" w:rsidP="00E1717D">
                    <w:pPr>
                      <w:spacing w:before="3"/>
                      <w:rPr>
                        <w:i/>
                        <w:sz w:val="51"/>
                      </w:rPr>
                    </w:pPr>
                  </w:p>
                  <w:p w:rsidR="00E1717D" w:rsidRDefault="00E1717D" w:rsidP="00E1717D">
                    <w:pPr>
                      <w:ind w:left="2253" w:right="2306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974707"/>
                        <w:spacing w:val="-3"/>
                        <w:sz w:val="36"/>
                      </w:rPr>
                      <w:t>Заемщик</w:t>
                    </w:r>
                  </w:p>
                </w:txbxContent>
              </v:textbox>
            </v:shape>
            <w10:wrap anchorx="page"/>
          </v:group>
        </w:pict>
      </w:r>
    </w:p>
    <w:p w:rsidR="00E1717D" w:rsidRDefault="00E1717D" w:rsidP="00E1717D">
      <w:pPr>
        <w:pStyle w:val="af6"/>
        <w:spacing w:line="247" w:lineRule="auto"/>
        <w:ind w:left="6411" w:right="1212"/>
      </w:pPr>
    </w:p>
    <w:p w:rsidR="00E1717D" w:rsidRDefault="00E1717D" w:rsidP="00E1717D">
      <w:pPr>
        <w:pStyle w:val="af6"/>
        <w:spacing w:line="247" w:lineRule="auto"/>
        <w:ind w:left="6411" w:right="1212"/>
      </w:pPr>
    </w:p>
    <w:p w:rsidR="00E1717D" w:rsidRPr="00E1717D" w:rsidRDefault="00E1717D" w:rsidP="00E1717D">
      <w:pPr>
        <w:pStyle w:val="af6"/>
        <w:spacing w:line="247" w:lineRule="auto"/>
        <w:ind w:left="6411" w:right="1212"/>
        <w:rPr>
          <w:sz w:val="28"/>
          <w:szCs w:val="28"/>
        </w:rPr>
      </w:pPr>
      <w:proofErr w:type="gramStart"/>
      <w:r w:rsidRPr="00E1717D">
        <w:rPr>
          <w:sz w:val="28"/>
          <w:szCs w:val="28"/>
        </w:rPr>
        <w:t>- сельскохозяйственный товаропроизводитель*, а также организация, индивидуальный предприниматель, осуществляющие производство, первичную и (или) последующую (промышленную) переработку сельскохозяйственной продукции и ее реализацию</w:t>
      </w:r>
      <w:proofErr w:type="gramEnd"/>
    </w:p>
    <w:p w:rsidR="00E1717D" w:rsidRPr="00E1717D" w:rsidRDefault="00E1717D" w:rsidP="00E1717D">
      <w:pPr>
        <w:spacing w:before="266" w:line="242" w:lineRule="auto"/>
        <w:ind w:left="621" w:right="1083"/>
        <w:rPr>
          <w:i/>
          <w:sz w:val="28"/>
          <w:szCs w:val="28"/>
        </w:rPr>
      </w:pPr>
      <w:r w:rsidRPr="00E1717D">
        <w:rPr>
          <w:i/>
          <w:sz w:val="28"/>
          <w:szCs w:val="28"/>
        </w:rPr>
        <w:t xml:space="preserve">* - организация, фермерское хозяйство, индивидуальный предприниматель, сельскохозяйственный потребительский кооператив </w:t>
      </w:r>
    </w:p>
    <w:p w:rsidR="00E1717D" w:rsidRPr="00E1717D" w:rsidRDefault="002E38C1" w:rsidP="00E1717D">
      <w:pPr>
        <w:pStyle w:val="af6"/>
        <w:spacing w:line="247" w:lineRule="auto"/>
        <w:ind w:left="1519" w:right="1791"/>
        <w:rPr>
          <w:sz w:val="28"/>
          <w:szCs w:val="28"/>
        </w:rPr>
      </w:pPr>
      <w:r>
        <w:rPr>
          <w:sz w:val="28"/>
          <w:szCs w:val="28"/>
        </w:rPr>
        <w:pict>
          <v:group id="_x0000_s1034" style="position:absolute;left:0;text-align:left;margin-left:54pt;margin-top:18.9pt;width:27.75pt;height:26.2pt;z-index:251656192;mso-position-horizontal-relative:page" coordorigin="1080,378" coordsize="555,524">
            <v:shape id="_x0000_s1035" style="position:absolute;left:1125;top:423;width:464;height:432" coordorigin="1126,424" coordsize="464,432" path="m1357,424r-73,11l1220,465r-50,47l1137,571r-11,69l1137,708r33,59l1220,814r64,31l1357,856r73,-11l1494,814r50,-47l1577,708r12,-68l1577,571r-33,-59l1494,465r-64,-30l1357,424xe" fillcolor="#f9c090" stroked="f">
              <v:path arrowok="t"/>
            </v:shape>
            <v:shape id="_x0000_s1036" style="position:absolute;left:1125;top:423;width:464;height:432" coordorigin="1126,424" coordsize="464,432" path="m1126,640r11,-69l1170,512r50,-47l1284,435r73,-11l1430,435r64,30l1544,512r33,59l1589,640r-12,68l1544,767r-50,47l1430,845r-73,11l1284,845r-64,-31l1170,767r-33,-59l1126,640xe" filled="f" strokecolor="#f79546" strokeweight="4.56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037" style="position:absolute;left:0;text-align:left;margin-left:54pt;margin-top:57.65pt;width:27.75pt;height:26.2pt;z-index:251657216;mso-position-horizontal-relative:page" coordorigin="1080,1153" coordsize="555,524">
            <v:shape id="_x0000_s1038" style="position:absolute;left:1125;top:1198;width:464;height:432" coordorigin="1126,1199" coordsize="464,432" path="m1357,1199r-73,11l1220,1241r-50,46l1137,1347r-11,68l1137,1483r33,59l1220,1589r64,31l1357,1631r73,-11l1494,1589r50,-47l1577,1483r12,-68l1577,1347r-33,-60l1494,1241r-64,-31l1357,1199xe" fillcolor="#f9c090" stroked="f">
              <v:path arrowok="t"/>
            </v:shape>
            <v:shape id="_x0000_s1039" style="position:absolute;left:1125;top:1198;width:464;height:432" coordorigin="1126,1199" coordsize="464,432" path="m1126,1415r11,-68l1170,1287r50,-46l1284,1210r73,-11l1430,1210r64,31l1544,1287r33,60l1589,1415r-12,68l1544,1542r-50,47l1430,1620r-73,11l1284,1620r-64,-31l1170,1542r-33,-59l1126,1415xe" filled="f" strokecolor="#f79546" strokeweight="4.56pt">
              <v:path arrowok="t"/>
            </v:shape>
            <w10:wrap anchorx="page"/>
          </v:group>
        </w:pict>
      </w:r>
      <w:r w:rsidR="00E1717D" w:rsidRPr="00E1717D">
        <w:rPr>
          <w:sz w:val="28"/>
          <w:szCs w:val="28"/>
        </w:rPr>
        <w:t>не имеет просроченной (неурегулированной) задолженности по налогам, сборам и иным обязательным платежам в бюджеты бюджетной системы Российской Федерации и в государственные внебюджетные фонды.</w:t>
      </w:r>
    </w:p>
    <w:p w:rsidR="00E1717D" w:rsidRPr="00E1717D" w:rsidRDefault="00E1717D" w:rsidP="00E1717D">
      <w:pPr>
        <w:pStyle w:val="af6"/>
        <w:spacing w:before="111"/>
        <w:ind w:left="1519"/>
        <w:rPr>
          <w:sz w:val="28"/>
          <w:szCs w:val="28"/>
        </w:rPr>
      </w:pPr>
      <w:proofErr w:type="gramStart"/>
      <w:r w:rsidRPr="00E1717D">
        <w:rPr>
          <w:sz w:val="28"/>
          <w:szCs w:val="28"/>
        </w:rPr>
        <w:t>зарегистрирован</w:t>
      </w:r>
      <w:proofErr w:type="gramEnd"/>
      <w:r w:rsidRPr="00E1717D">
        <w:rPr>
          <w:sz w:val="28"/>
          <w:szCs w:val="28"/>
        </w:rPr>
        <w:t xml:space="preserve"> на территории Российской Федерации в установленном порядке</w:t>
      </w:r>
    </w:p>
    <w:p w:rsidR="00E1717D" w:rsidRPr="00E1717D" w:rsidRDefault="002E38C1" w:rsidP="00E1717D">
      <w:pPr>
        <w:pStyle w:val="af6"/>
        <w:spacing w:line="247" w:lineRule="auto"/>
        <w:ind w:left="1519" w:right="2628"/>
        <w:rPr>
          <w:sz w:val="28"/>
          <w:szCs w:val="28"/>
        </w:rPr>
      </w:pPr>
      <w:r>
        <w:rPr>
          <w:sz w:val="28"/>
          <w:szCs w:val="28"/>
        </w:rPr>
        <w:pict>
          <v:group id="_x0000_s1040" style="position:absolute;left:0;text-align:left;margin-left:54pt;margin-top:9.05pt;width:27.75pt;height:26.2pt;z-index:251658240;mso-position-horizontal-relative:page" coordorigin="1080,181" coordsize="555,524">
            <v:shape id="_x0000_s1041" style="position:absolute;left:1125;top:227;width:464;height:432" coordorigin="1126,227" coordsize="464,432" path="m1357,227r-73,11l1220,269r-50,47l1137,375r-11,68l1137,511r33,60l1220,617r64,31l1357,659r73,-11l1494,617r50,-46l1577,511r12,-68l1577,375r-33,-59l1494,269r-64,-31l1357,227xe" fillcolor="#f9c090" stroked="f">
              <v:path arrowok="t"/>
            </v:shape>
            <v:shape id="_x0000_s1042" style="position:absolute;left:1125;top:227;width:464;height:432" coordorigin="1126,227" coordsize="464,432" path="m1126,443r11,-68l1170,316r50,-47l1284,238r73,-11l1430,238r64,31l1544,316r33,59l1589,443r-12,68l1544,571r-50,46l1430,648r-73,11l1284,648r-64,-31l1170,571r-33,-60l1126,443xe" filled="f" strokecolor="#f79546" strokeweight="4.56pt">
              <v:path arrowok="t"/>
            </v:shape>
            <w10:wrap anchorx="page"/>
          </v:group>
        </w:pict>
      </w:r>
      <w:r w:rsidR="00E1717D" w:rsidRPr="00E1717D">
        <w:rPr>
          <w:sz w:val="28"/>
          <w:szCs w:val="28"/>
        </w:rPr>
        <w:t>в отношении заемщика не возбуждено производство по делу о несостоятельности (банкротстве)</w:t>
      </w:r>
    </w:p>
    <w:p w:rsidR="00E1717D" w:rsidRPr="00E1717D" w:rsidRDefault="002E38C1" w:rsidP="00E1717D">
      <w:pPr>
        <w:pStyle w:val="af6"/>
        <w:spacing w:line="247" w:lineRule="auto"/>
        <w:ind w:left="1519" w:right="1212"/>
        <w:rPr>
          <w:sz w:val="28"/>
          <w:szCs w:val="28"/>
        </w:rPr>
      </w:pPr>
      <w:r>
        <w:rPr>
          <w:sz w:val="28"/>
          <w:szCs w:val="28"/>
        </w:rPr>
        <w:pict>
          <v:group id="_x0000_s1043" style="position:absolute;left:0;text-align:left;margin-left:54pt;margin-top:8.7pt;width:27.75pt;height:26.2pt;z-index:251659264;mso-position-horizontal-relative:page" coordorigin="1080,174" coordsize="555,524">
            <v:shape id="_x0000_s1044" style="position:absolute;left:1125;top:219;width:464;height:432" coordorigin="1126,219" coordsize="464,432" path="m1357,219r-73,11l1220,261r-50,47l1137,367r-11,68l1137,504r33,59l1220,610r64,30l1357,651r73,-11l1494,610r50,-47l1577,504r12,-69l1577,367r-33,-59l1494,261r-64,-31l1357,219xe" fillcolor="#f9c090" stroked="f">
              <v:path arrowok="t"/>
            </v:shape>
            <v:shape id="_x0000_s1045" style="position:absolute;left:1125;top:219;width:464;height:432" coordorigin="1126,219" coordsize="464,432" path="m1126,435r11,-68l1170,308r50,-47l1284,230r73,-11l1430,230r64,31l1544,308r33,59l1589,435r-12,69l1544,563r-50,47l1430,640r-73,11l1284,640r-64,-30l1170,563r-33,-59l1126,435xe" filled="f" strokecolor="#f79546" strokeweight="4.56pt">
              <v:path arrowok="t"/>
            </v:shape>
            <w10:wrap anchorx="page"/>
          </v:group>
        </w:pict>
      </w:r>
      <w:r w:rsidR="00E1717D" w:rsidRPr="00E1717D">
        <w:rPr>
          <w:sz w:val="28"/>
          <w:szCs w:val="28"/>
        </w:rPr>
        <w:t>не находится в процессе реорганизации, ликвидации и не имеет ограничения на осуществление хозяйственной деятельности</w:t>
      </w:r>
    </w:p>
    <w:p w:rsidR="00E1717D" w:rsidRDefault="002E38C1" w:rsidP="00E1717D">
      <w:pPr>
        <w:pStyle w:val="af6"/>
        <w:rPr>
          <w:szCs w:val="32"/>
        </w:rPr>
      </w:pPr>
      <w:r w:rsidRPr="002E38C1">
        <w:pict>
          <v:line id="_x0000_s1054" style="position:absolute;z-index:-251656192;mso-wrap-distance-left:0;mso-wrap-distance-right:0;mso-position-horizontal-relative:page" from="31.9pt,12.15pt" to="751.1pt,12.15pt" strokecolor="#f9c090" strokeweight=".72pt">
            <v:stroke dashstyle="3 1"/>
            <w10:wrap type="topAndBottom" anchorx="page"/>
          </v:line>
        </w:pict>
      </w:r>
    </w:p>
    <w:p w:rsidR="00E1717D" w:rsidRDefault="00E1717D" w:rsidP="00E1717D">
      <w:pPr>
        <w:rPr>
          <w:szCs w:val="32"/>
        </w:rPr>
      </w:pPr>
    </w:p>
    <w:p w:rsidR="00E1717D" w:rsidRDefault="00E1717D" w:rsidP="00E1717D">
      <w:pPr>
        <w:rPr>
          <w:szCs w:val="32"/>
        </w:rPr>
      </w:pPr>
    </w:p>
    <w:p w:rsidR="00E1717D" w:rsidRPr="00B125BA" w:rsidRDefault="00C43AD9" w:rsidP="00C43AD9">
      <w:pPr>
        <w:jc w:val="center"/>
        <w:rPr>
          <w:b/>
          <w:color w:val="00B050"/>
          <w:sz w:val="56"/>
          <w:szCs w:val="56"/>
          <w:u w:val="single"/>
        </w:rPr>
      </w:pPr>
      <w:r w:rsidRPr="00B125BA">
        <w:rPr>
          <w:b/>
          <w:color w:val="00B050"/>
          <w:sz w:val="56"/>
          <w:szCs w:val="56"/>
          <w:u w:val="single"/>
        </w:rPr>
        <w:lastRenderedPageBreak/>
        <w:t>Механизм выдачи льготных кредитов</w:t>
      </w:r>
    </w:p>
    <w:p w:rsidR="00B125BA" w:rsidRDefault="00B125BA" w:rsidP="00E1717D">
      <w:pPr>
        <w:rPr>
          <w:szCs w:val="32"/>
        </w:rPr>
      </w:pPr>
    </w:p>
    <w:tbl>
      <w:tblPr>
        <w:tblW w:w="0" w:type="auto"/>
        <w:tblInd w:w="6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8"/>
      </w:tblGrid>
      <w:tr w:rsidR="00B125BA" w:rsidTr="00B125BA">
        <w:trPr>
          <w:trHeight w:val="871"/>
        </w:trPr>
        <w:tc>
          <w:tcPr>
            <w:tcW w:w="2478" w:type="dxa"/>
          </w:tcPr>
          <w:p w:rsidR="00B125BA" w:rsidRDefault="00B125BA" w:rsidP="00B125BA">
            <w:pPr>
              <w:rPr>
                <w:szCs w:val="32"/>
              </w:rPr>
            </w:pPr>
          </w:p>
          <w:p w:rsidR="00B125BA" w:rsidRPr="00806642" w:rsidRDefault="00B125BA" w:rsidP="0080664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806642">
              <w:rPr>
                <w:b/>
                <w:color w:val="0070C0"/>
                <w:sz w:val="32"/>
                <w:szCs w:val="32"/>
              </w:rPr>
              <w:t>ЗАЕМЩИК</w:t>
            </w:r>
          </w:p>
        </w:tc>
      </w:tr>
    </w:tbl>
    <w:p w:rsidR="00B125BA" w:rsidRDefault="00B125BA" w:rsidP="00E1717D">
      <w:pPr>
        <w:rPr>
          <w:szCs w:val="32"/>
        </w:rPr>
      </w:pPr>
    </w:p>
    <w:p w:rsidR="004D5C4D" w:rsidRDefault="004D5C4D" w:rsidP="00E1717D">
      <w:pPr>
        <w:rPr>
          <w:szCs w:val="3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1"/>
        <w:gridCol w:w="620"/>
        <w:gridCol w:w="5743"/>
      </w:tblGrid>
      <w:tr w:rsidR="00C510D3" w:rsidTr="00C510D3">
        <w:trPr>
          <w:trHeight w:val="419"/>
        </w:trPr>
        <w:tc>
          <w:tcPr>
            <w:tcW w:w="5721" w:type="dxa"/>
          </w:tcPr>
          <w:p w:rsidR="00C510D3" w:rsidRPr="00806642" w:rsidRDefault="00C510D3" w:rsidP="00973AB5">
            <w:pPr>
              <w:rPr>
                <w:sz w:val="28"/>
                <w:szCs w:val="28"/>
              </w:rPr>
            </w:pPr>
            <w:r w:rsidRPr="00806642">
              <w:rPr>
                <w:b/>
                <w:sz w:val="28"/>
                <w:szCs w:val="28"/>
              </w:rPr>
              <w:t>1.</w:t>
            </w:r>
            <w:r w:rsidRPr="00806642">
              <w:rPr>
                <w:sz w:val="28"/>
                <w:szCs w:val="28"/>
              </w:rPr>
              <w:t xml:space="preserve"> </w:t>
            </w:r>
            <w:r w:rsidRPr="00806642">
              <w:rPr>
                <w:b/>
                <w:sz w:val="28"/>
                <w:szCs w:val="28"/>
              </w:rPr>
              <w:t>Потенциальный заемщик</w:t>
            </w:r>
            <w:r w:rsidRPr="00806642">
              <w:rPr>
                <w:sz w:val="28"/>
                <w:szCs w:val="28"/>
              </w:rPr>
              <w:t xml:space="preserve"> подает в банк заявку по установленной форме и необходимые документы (в соответствии с правилами банка)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C510D3" w:rsidRPr="00806642" w:rsidRDefault="00C510D3" w:rsidP="00973AB5">
            <w:pPr>
              <w:rPr>
                <w:sz w:val="28"/>
                <w:szCs w:val="28"/>
              </w:rPr>
            </w:pPr>
          </w:p>
        </w:tc>
        <w:tc>
          <w:tcPr>
            <w:tcW w:w="5743" w:type="dxa"/>
          </w:tcPr>
          <w:p w:rsidR="00C510D3" w:rsidRPr="00806642" w:rsidRDefault="00C510D3" w:rsidP="00973AB5">
            <w:pPr>
              <w:rPr>
                <w:sz w:val="28"/>
                <w:szCs w:val="28"/>
              </w:rPr>
            </w:pPr>
            <w:r w:rsidRPr="00806642">
              <w:rPr>
                <w:b/>
                <w:sz w:val="28"/>
                <w:szCs w:val="28"/>
              </w:rPr>
              <w:t>4. Банк</w:t>
            </w:r>
            <w:r w:rsidRPr="00806642">
              <w:rPr>
                <w:sz w:val="28"/>
                <w:szCs w:val="28"/>
              </w:rPr>
              <w:t xml:space="preserve"> выдает кредит заемщику при положительном решении Минсельхоза России</w:t>
            </w:r>
          </w:p>
        </w:tc>
      </w:tr>
    </w:tbl>
    <w:p w:rsidR="004D5C4D" w:rsidRDefault="004D5C4D" w:rsidP="00E1717D">
      <w:pPr>
        <w:rPr>
          <w:szCs w:val="32"/>
        </w:rPr>
      </w:pPr>
    </w:p>
    <w:tbl>
      <w:tblPr>
        <w:tblW w:w="0" w:type="auto"/>
        <w:tblInd w:w="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5"/>
      </w:tblGrid>
      <w:tr w:rsidR="00C510D3" w:rsidTr="00C510D3">
        <w:trPr>
          <w:trHeight w:val="218"/>
        </w:trPr>
        <w:tc>
          <w:tcPr>
            <w:tcW w:w="3885" w:type="dxa"/>
          </w:tcPr>
          <w:p w:rsidR="00C510D3" w:rsidRDefault="00C510D3" w:rsidP="00C510D3">
            <w:pPr>
              <w:jc w:val="center"/>
              <w:rPr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УПОЛНОМОЧЕННЫЙ БАНК</w:t>
            </w:r>
          </w:p>
        </w:tc>
      </w:tr>
    </w:tbl>
    <w:p w:rsidR="004D5C4D" w:rsidRDefault="004D5C4D" w:rsidP="004D5C4D">
      <w:pPr>
        <w:tabs>
          <w:tab w:val="left" w:pos="11704"/>
        </w:tabs>
        <w:rPr>
          <w:szCs w:val="32"/>
        </w:rPr>
      </w:pPr>
      <w:r>
        <w:rPr>
          <w:szCs w:val="32"/>
        </w:rPr>
        <w:tab/>
      </w:r>
    </w:p>
    <w:p w:rsidR="00C510D3" w:rsidRDefault="00C510D3" w:rsidP="00E1717D">
      <w:pPr>
        <w:rPr>
          <w:szCs w:val="32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7"/>
        <w:gridCol w:w="720"/>
        <w:gridCol w:w="5609"/>
      </w:tblGrid>
      <w:tr w:rsidR="00C510D3" w:rsidTr="00C510D3">
        <w:trPr>
          <w:trHeight w:val="787"/>
        </w:trPr>
        <w:tc>
          <w:tcPr>
            <w:tcW w:w="5827" w:type="dxa"/>
          </w:tcPr>
          <w:p w:rsidR="00C510D3" w:rsidRDefault="00C510D3" w:rsidP="00C510D3">
            <w:pPr>
              <w:rPr>
                <w:szCs w:val="32"/>
              </w:rPr>
            </w:pPr>
            <w:r w:rsidRPr="004D5C4D">
              <w:rPr>
                <w:b/>
                <w:sz w:val="28"/>
                <w:szCs w:val="28"/>
              </w:rPr>
              <w:t>2. Банк</w:t>
            </w:r>
            <w:r w:rsidRPr="004D5C4D">
              <w:rPr>
                <w:sz w:val="28"/>
                <w:szCs w:val="28"/>
              </w:rPr>
              <w:t xml:space="preserve"> проверяет потенциального заемщика на соответствие требованиям и целевому назначению кредита, включает его в реестр потенциальных заемщиков и направляет реестр в Минсельхоз России</w:t>
            </w:r>
          </w:p>
          <w:p w:rsidR="00C510D3" w:rsidRDefault="00C510D3" w:rsidP="00C510D3">
            <w:pPr>
              <w:rPr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510D3" w:rsidRDefault="00C510D3">
            <w:pPr>
              <w:widowControl/>
              <w:autoSpaceDE/>
              <w:autoSpaceDN/>
              <w:spacing w:after="200" w:line="276" w:lineRule="auto"/>
              <w:rPr>
                <w:szCs w:val="32"/>
              </w:rPr>
            </w:pPr>
          </w:p>
          <w:p w:rsidR="00C510D3" w:rsidRDefault="00C510D3">
            <w:pPr>
              <w:widowControl/>
              <w:autoSpaceDE/>
              <w:autoSpaceDN/>
              <w:spacing w:after="200" w:line="276" w:lineRule="auto"/>
              <w:rPr>
                <w:szCs w:val="32"/>
              </w:rPr>
            </w:pPr>
          </w:p>
          <w:p w:rsidR="00C510D3" w:rsidRDefault="00C510D3" w:rsidP="00C510D3">
            <w:pPr>
              <w:rPr>
                <w:szCs w:val="32"/>
              </w:rPr>
            </w:pPr>
          </w:p>
        </w:tc>
        <w:tc>
          <w:tcPr>
            <w:tcW w:w="5609" w:type="dxa"/>
          </w:tcPr>
          <w:p w:rsidR="00C510D3" w:rsidRPr="00C510D3" w:rsidRDefault="00C510D3" w:rsidP="00C510D3">
            <w:pPr>
              <w:tabs>
                <w:tab w:val="left" w:pos="504"/>
              </w:tabs>
              <w:spacing w:before="92" w:line="249" w:lineRule="auto"/>
              <w:ind w:right="103"/>
              <w:rPr>
                <w:sz w:val="28"/>
              </w:rPr>
            </w:pPr>
            <w:r>
              <w:rPr>
                <w:b/>
                <w:sz w:val="28"/>
              </w:rPr>
              <w:t>3.</w:t>
            </w:r>
            <w:r w:rsidRPr="00C510D3">
              <w:rPr>
                <w:b/>
                <w:sz w:val="28"/>
              </w:rPr>
              <w:t xml:space="preserve">Минсельхоз </w:t>
            </w:r>
            <w:r w:rsidRPr="00C510D3">
              <w:rPr>
                <w:b/>
                <w:spacing w:val="-3"/>
                <w:sz w:val="28"/>
              </w:rPr>
              <w:t xml:space="preserve">России </w:t>
            </w:r>
            <w:r w:rsidRPr="00C510D3">
              <w:rPr>
                <w:spacing w:val="-3"/>
                <w:sz w:val="28"/>
              </w:rPr>
              <w:t xml:space="preserve">рассматривает </w:t>
            </w:r>
            <w:r w:rsidRPr="00C510D3">
              <w:rPr>
                <w:sz w:val="28"/>
              </w:rPr>
              <w:t xml:space="preserve">полученные документы и в </w:t>
            </w:r>
            <w:r w:rsidRPr="00C510D3">
              <w:rPr>
                <w:spacing w:val="-3"/>
                <w:sz w:val="28"/>
              </w:rPr>
              <w:t xml:space="preserve">течение </w:t>
            </w:r>
            <w:r w:rsidRPr="00C510D3">
              <w:rPr>
                <w:sz w:val="28"/>
              </w:rPr>
              <w:t xml:space="preserve">7 рабочих дней </w:t>
            </w:r>
            <w:r w:rsidRPr="00C510D3">
              <w:rPr>
                <w:spacing w:val="-3"/>
                <w:sz w:val="28"/>
              </w:rPr>
              <w:t xml:space="preserve">направляет уведомление </w:t>
            </w:r>
            <w:r w:rsidRPr="00C510D3">
              <w:rPr>
                <w:sz w:val="28"/>
              </w:rPr>
              <w:t>о включении или не</w:t>
            </w:r>
            <w:r w:rsidRPr="00C510D3">
              <w:rPr>
                <w:spacing w:val="-7"/>
                <w:sz w:val="28"/>
              </w:rPr>
              <w:t xml:space="preserve"> </w:t>
            </w:r>
            <w:r w:rsidRPr="00C510D3">
              <w:rPr>
                <w:sz w:val="28"/>
              </w:rPr>
              <w:t>включении</w:t>
            </w:r>
          </w:p>
          <w:p w:rsidR="00C510D3" w:rsidRPr="00C510D3" w:rsidRDefault="00C510D3" w:rsidP="00C510D3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  <w:r w:rsidRPr="00C510D3">
              <w:rPr>
                <w:sz w:val="28"/>
                <w:szCs w:val="28"/>
              </w:rPr>
              <w:t>потенциального заемщика в реестр заемщиков</w:t>
            </w:r>
          </w:p>
          <w:p w:rsidR="00C510D3" w:rsidRDefault="00C510D3" w:rsidP="00C510D3">
            <w:pPr>
              <w:rPr>
                <w:szCs w:val="32"/>
              </w:rPr>
            </w:pPr>
          </w:p>
        </w:tc>
      </w:tr>
    </w:tbl>
    <w:p w:rsidR="00C510D3" w:rsidRDefault="00C510D3" w:rsidP="00E1717D">
      <w:pPr>
        <w:rPr>
          <w:szCs w:val="32"/>
        </w:rPr>
      </w:pPr>
    </w:p>
    <w:tbl>
      <w:tblPr>
        <w:tblW w:w="0" w:type="auto"/>
        <w:tblInd w:w="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2"/>
      </w:tblGrid>
      <w:tr w:rsidR="00C510D3" w:rsidTr="00C510D3">
        <w:trPr>
          <w:trHeight w:val="653"/>
        </w:trPr>
        <w:tc>
          <w:tcPr>
            <w:tcW w:w="4102" w:type="dxa"/>
          </w:tcPr>
          <w:p w:rsidR="00C510D3" w:rsidRPr="00806642" w:rsidRDefault="00C510D3" w:rsidP="00C510D3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806642">
              <w:rPr>
                <w:b/>
                <w:color w:val="0070C0"/>
                <w:sz w:val="32"/>
                <w:szCs w:val="32"/>
              </w:rPr>
              <w:t>Минсельхоз России</w:t>
            </w:r>
          </w:p>
          <w:p w:rsidR="00C510D3" w:rsidRDefault="00C510D3" w:rsidP="00C510D3">
            <w:pPr>
              <w:rPr>
                <w:szCs w:val="32"/>
              </w:rPr>
            </w:pPr>
          </w:p>
        </w:tc>
      </w:tr>
    </w:tbl>
    <w:p w:rsidR="00C510D3" w:rsidRDefault="00C510D3" w:rsidP="00E1717D">
      <w:pPr>
        <w:rPr>
          <w:szCs w:val="32"/>
        </w:rPr>
      </w:pPr>
    </w:p>
    <w:p w:rsidR="00C510D3" w:rsidRDefault="00C510D3" w:rsidP="00E1717D">
      <w:pPr>
        <w:rPr>
          <w:szCs w:val="32"/>
        </w:rPr>
      </w:pPr>
    </w:p>
    <w:p w:rsidR="00C510D3" w:rsidRDefault="00C510D3" w:rsidP="00E1717D">
      <w:pPr>
        <w:rPr>
          <w:szCs w:val="32"/>
        </w:rPr>
      </w:pPr>
    </w:p>
    <w:p w:rsidR="00C510D3" w:rsidRDefault="00C510D3" w:rsidP="00E1717D">
      <w:pPr>
        <w:rPr>
          <w:szCs w:val="32"/>
        </w:rPr>
      </w:pPr>
    </w:p>
    <w:p w:rsidR="00E1717D" w:rsidRPr="00C510D3" w:rsidRDefault="00E1717D" w:rsidP="00C510D3">
      <w:pPr>
        <w:rPr>
          <w:szCs w:val="32"/>
        </w:rPr>
        <w:sectPr w:rsidR="00E1717D" w:rsidRPr="00C510D3" w:rsidSect="00C510D3">
          <w:pgSz w:w="15600" w:h="10800" w:orient="landscape"/>
          <w:pgMar w:top="851" w:right="180" w:bottom="0" w:left="420" w:header="221" w:footer="0" w:gutter="0"/>
          <w:cols w:space="720"/>
        </w:sectPr>
      </w:pPr>
    </w:p>
    <w:p w:rsidR="00B125BA" w:rsidRDefault="00B125BA" w:rsidP="00B125BA">
      <w:pPr>
        <w:rPr>
          <w:sz w:val="16"/>
        </w:rPr>
        <w:sectPr w:rsidR="00B125BA">
          <w:type w:val="continuous"/>
          <w:pgSz w:w="15600" w:h="10800" w:orient="landscape"/>
          <w:pgMar w:top="700" w:right="180" w:bottom="0" w:left="420" w:header="720" w:footer="720" w:gutter="0"/>
          <w:cols w:space="720"/>
        </w:sectPr>
      </w:pPr>
    </w:p>
    <w:p w:rsidR="00E1717D" w:rsidRPr="00C510D3" w:rsidRDefault="00E1717D" w:rsidP="00C510D3">
      <w:pPr>
        <w:pStyle w:val="af6"/>
        <w:rPr>
          <w:sz w:val="40"/>
        </w:rPr>
        <w:sectPr w:rsidR="00E1717D" w:rsidRPr="00C510D3">
          <w:type w:val="continuous"/>
          <w:pgSz w:w="15600" w:h="10800" w:orient="landscape"/>
          <w:pgMar w:top="700" w:right="180" w:bottom="0" w:left="420" w:header="720" w:footer="720" w:gutter="0"/>
          <w:cols w:num="2" w:space="720" w:equalWidth="0">
            <w:col w:w="5198" w:space="3970"/>
            <w:col w:w="5832"/>
          </w:cols>
        </w:sectPr>
      </w:pPr>
    </w:p>
    <w:p w:rsidR="00E1717D" w:rsidRDefault="00B1496F" w:rsidP="00B1496F">
      <w:pPr>
        <w:tabs>
          <w:tab w:val="left" w:pos="504"/>
        </w:tabs>
        <w:spacing w:before="92" w:line="247" w:lineRule="auto"/>
        <w:ind w:right="103"/>
        <w:jc w:val="center"/>
        <w:rPr>
          <w:b/>
          <w:color w:val="00B050"/>
          <w:sz w:val="36"/>
          <w:szCs w:val="36"/>
        </w:rPr>
      </w:pPr>
      <w:proofErr w:type="gramStart"/>
      <w:r w:rsidRPr="00B1496F">
        <w:rPr>
          <w:b/>
          <w:color w:val="00B050"/>
          <w:sz w:val="36"/>
          <w:szCs w:val="36"/>
        </w:rPr>
        <w:lastRenderedPageBreak/>
        <w:t>Для</w:t>
      </w:r>
      <w:proofErr w:type="gramEnd"/>
      <w:r w:rsidRPr="00B1496F">
        <w:rPr>
          <w:b/>
          <w:color w:val="00B050"/>
          <w:sz w:val="36"/>
          <w:szCs w:val="36"/>
        </w:rPr>
        <w:t xml:space="preserve"> </w:t>
      </w:r>
      <w:proofErr w:type="gramStart"/>
      <w:r w:rsidRPr="00B1496F">
        <w:rPr>
          <w:b/>
          <w:color w:val="00B050"/>
          <w:sz w:val="36"/>
          <w:szCs w:val="36"/>
        </w:rPr>
        <w:t>проведение</w:t>
      </w:r>
      <w:proofErr w:type="gramEnd"/>
      <w:r w:rsidRPr="00B1496F">
        <w:rPr>
          <w:b/>
          <w:color w:val="00B050"/>
          <w:sz w:val="36"/>
          <w:szCs w:val="36"/>
        </w:rPr>
        <w:t xml:space="preserve"> экспресс анализа по потенциальному заемщику, уполномоченному банку необходимо следующее:</w:t>
      </w:r>
    </w:p>
    <w:p w:rsidR="00724E7E" w:rsidRPr="00724E7E" w:rsidRDefault="00724E7E" w:rsidP="00B1496F">
      <w:pPr>
        <w:tabs>
          <w:tab w:val="left" w:pos="504"/>
        </w:tabs>
        <w:spacing w:before="92" w:line="247" w:lineRule="auto"/>
        <w:ind w:right="103"/>
        <w:jc w:val="center"/>
        <w:rPr>
          <w:b/>
          <w:color w:val="808080" w:themeColor="background1" w:themeShade="80"/>
          <w:sz w:val="28"/>
          <w:szCs w:val="28"/>
        </w:rPr>
      </w:pPr>
      <w:r w:rsidRPr="00724E7E">
        <w:rPr>
          <w:b/>
          <w:color w:val="808080" w:themeColor="background1" w:themeShade="80"/>
          <w:sz w:val="28"/>
          <w:szCs w:val="28"/>
        </w:rPr>
        <w:t>(примерный перечень  документов)</w:t>
      </w:r>
    </w:p>
    <w:p w:rsidR="00E1717D" w:rsidRPr="00724E7E" w:rsidRDefault="00E1717D" w:rsidP="00E1717D">
      <w:pPr>
        <w:rPr>
          <w:sz w:val="28"/>
          <w:szCs w:val="28"/>
        </w:rPr>
      </w:pPr>
    </w:p>
    <w:p w:rsidR="00E1717D" w:rsidRDefault="00E1717D" w:rsidP="00E1717D">
      <w:pPr>
        <w:rPr>
          <w:szCs w:val="32"/>
        </w:rPr>
      </w:pPr>
    </w:p>
    <w:p w:rsidR="00E1717D" w:rsidRDefault="00E1717D" w:rsidP="00E1717D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152A98">
        <w:rPr>
          <w:b/>
          <w:color w:val="00B050"/>
          <w:sz w:val="32"/>
          <w:szCs w:val="32"/>
          <w:u w:val="single"/>
        </w:rPr>
        <w:t>Если клиент ЮЛ:</w:t>
      </w:r>
      <w:r>
        <w:rPr>
          <w:b/>
          <w:color w:val="FF0000"/>
          <w:sz w:val="32"/>
          <w:szCs w:val="32"/>
          <w:u w:val="single"/>
        </w:rPr>
        <w:br/>
      </w:r>
      <w:r>
        <w:rPr>
          <w:sz w:val="28"/>
          <w:szCs w:val="28"/>
        </w:rPr>
        <w:t>1. ИНН, ОГРН</w:t>
      </w:r>
      <w:r>
        <w:rPr>
          <w:sz w:val="28"/>
          <w:szCs w:val="28"/>
        </w:rPr>
        <w:br/>
        <w:t>2. Устав</w:t>
      </w:r>
      <w:r>
        <w:rPr>
          <w:sz w:val="28"/>
          <w:szCs w:val="28"/>
        </w:rPr>
        <w:br/>
        <w:t>3. Паспорт учредителей</w:t>
      </w:r>
      <w:r>
        <w:rPr>
          <w:sz w:val="28"/>
          <w:szCs w:val="28"/>
        </w:rPr>
        <w:br/>
        <w:t>4. Форма 1,форма 2 (бух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аланс и отчет о фин. результатах) на след. квартальные даты: 01.01.2017,  01.04.2017,  01.07.2017,  01.10.2017,  01.01.2018</w:t>
      </w:r>
      <w:r>
        <w:rPr>
          <w:sz w:val="28"/>
          <w:szCs w:val="28"/>
        </w:rPr>
        <w:br/>
        <w:t>5. Анкета - заявка на кредит (форма приложена)</w:t>
      </w:r>
      <w:r>
        <w:rPr>
          <w:sz w:val="28"/>
          <w:szCs w:val="28"/>
        </w:rPr>
        <w:br/>
        <w:t>6. Карточка 50, 51 счета за 2017 год</w:t>
      </w:r>
      <w:r>
        <w:rPr>
          <w:sz w:val="28"/>
          <w:szCs w:val="28"/>
        </w:rPr>
        <w:br/>
        <w:t>7. Договоры с 2-3 основными контрагентами</w:t>
      </w:r>
      <w:r>
        <w:rPr>
          <w:sz w:val="28"/>
          <w:szCs w:val="28"/>
        </w:rPr>
        <w:br/>
        <w:t>8. Налоговые декларации за 2017 г.</w:t>
      </w:r>
      <w:r>
        <w:rPr>
          <w:sz w:val="28"/>
          <w:szCs w:val="28"/>
        </w:rPr>
        <w:br/>
        <w:t>9. Статистические формы по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 за 2017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152A98">
        <w:rPr>
          <w:b/>
          <w:color w:val="00B050"/>
          <w:sz w:val="32"/>
          <w:szCs w:val="32"/>
          <w:u w:val="single"/>
        </w:rPr>
        <w:t>Е</w:t>
      </w:r>
      <w:proofErr w:type="gramEnd"/>
      <w:r w:rsidRPr="00152A98">
        <w:rPr>
          <w:b/>
          <w:color w:val="00B050"/>
          <w:sz w:val="32"/>
          <w:szCs w:val="32"/>
          <w:u w:val="single"/>
        </w:rPr>
        <w:t>сли клиент ИП:</w:t>
      </w:r>
      <w:r w:rsidRPr="00152A98">
        <w:rPr>
          <w:color w:val="00B050"/>
        </w:rPr>
        <w:br/>
      </w:r>
      <w:r>
        <w:rPr>
          <w:sz w:val="28"/>
          <w:szCs w:val="28"/>
        </w:rPr>
        <w:t>1. ИНН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ОГРНИП</w:t>
      </w:r>
      <w:r>
        <w:rPr>
          <w:sz w:val="28"/>
          <w:szCs w:val="28"/>
        </w:rPr>
        <w:br/>
        <w:t>2.Паспорт ИП</w:t>
      </w:r>
      <w:r>
        <w:rPr>
          <w:sz w:val="28"/>
          <w:szCs w:val="28"/>
        </w:rPr>
        <w:br/>
        <w:t>3. Налоговые декларации за 2017 г.</w:t>
      </w:r>
      <w:r>
        <w:rPr>
          <w:sz w:val="28"/>
          <w:szCs w:val="28"/>
        </w:rPr>
        <w:br/>
        <w:t>4. Справка о фин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остоянии (форма приложена) на след. квартальные даты : 01.01.2017,  01.04.2017,  01.07.2017,  01.10.2017,  01.01.2018</w:t>
      </w:r>
      <w:r>
        <w:rPr>
          <w:sz w:val="28"/>
          <w:szCs w:val="28"/>
        </w:rPr>
        <w:br/>
        <w:t>5. Анкета - заявка (форма приложена)</w:t>
      </w:r>
      <w:r>
        <w:rPr>
          <w:sz w:val="28"/>
          <w:szCs w:val="28"/>
        </w:rPr>
        <w:br/>
        <w:t>6. Книга доходов и расходов</w:t>
      </w:r>
      <w:r>
        <w:rPr>
          <w:sz w:val="28"/>
          <w:szCs w:val="28"/>
        </w:rPr>
        <w:br/>
        <w:t>7. Договоры с 2-3 основными контрагентами</w:t>
      </w:r>
      <w:r>
        <w:rPr>
          <w:sz w:val="28"/>
          <w:szCs w:val="28"/>
        </w:rPr>
        <w:br/>
        <w:t xml:space="preserve">8. Статистические формы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 за 2017</w:t>
      </w:r>
    </w:p>
    <w:p w:rsidR="00E1717D" w:rsidRDefault="00E1717D" w:rsidP="00E1717D">
      <w:pPr>
        <w:rPr>
          <w:sz w:val="20"/>
          <w:szCs w:val="20"/>
        </w:rPr>
      </w:pPr>
    </w:p>
    <w:p w:rsidR="00E1717D" w:rsidRDefault="00E1717D" w:rsidP="00E1717D">
      <w:pPr>
        <w:rPr>
          <w:sz w:val="20"/>
          <w:szCs w:val="20"/>
        </w:rPr>
      </w:pPr>
    </w:p>
    <w:p w:rsidR="00E1717D" w:rsidRPr="00152A98" w:rsidRDefault="00E1717D" w:rsidP="00E1717D">
      <w:pPr>
        <w:jc w:val="center"/>
        <w:rPr>
          <w:b/>
          <w:color w:val="00B050"/>
          <w:sz w:val="28"/>
          <w:szCs w:val="28"/>
          <w:u w:val="single"/>
        </w:rPr>
      </w:pPr>
      <w:r w:rsidRPr="00152A98">
        <w:rPr>
          <w:b/>
          <w:color w:val="00B050"/>
          <w:sz w:val="28"/>
          <w:szCs w:val="28"/>
          <w:u w:val="single"/>
        </w:rPr>
        <w:t>Полный список документов составляется индивидуально по клиенту, исходя из состава первоначально предоставленных документов и структуры сделки.</w:t>
      </w:r>
    </w:p>
    <w:p w:rsidR="00E1717D" w:rsidRPr="00152A98" w:rsidRDefault="00E1717D" w:rsidP="00E1717D">
      <w:pPr>
        <w:rPr>
          <w:color w:val="00B050"/>
          <w:szCs w:val="32"/>
        </w:rPr>
      </w:pPr>
    </w:p>
    <w:sectPr w:rsidR="00E1717D" w:rsidRPr="00152A98" w:rsidSect="00E1717D">
      <w:pgSz w:w="16838" w:h="11906" w:orient="landscape"/>
      <w:pgMar w:top="426" w:right="568" w:bottom="9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3851"/>
    <w:multiLevelType w:val="hybridMultilevel"/>
    <w:tmpl w:val="5AF86ACC"/>
    <w:lvl w:ilvl="0" w:tplc="7AB62ECC">
      <w:start w:val="1"/>
      <w:numFmt w:val="decimal"/>
      <w:lvlText w:val="%1."/>
      <w:lvlJc w:val="left"/>
      <w:pPr>
        <w:ind w:left="336" w:hanging="310"/>
        <w:jc w:val="right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98021CE6">
      <w:numFmt w:val="bullet"/>
      <w:lvlText w:val="•"/>
      <w:lvlJc w:val="left"/>
      <w:pPr>
        <w:ind w:left="825" w:hanging="310"/>
      </w:pPr>
      <w:rPr>
        <w:rFonts w:hint="default"/>
        <w:lang w:val="ru-RU" w:eastAsia="ru-RU" w:bidi="ru-RU"/>
      </w:rPr>
    </w:lvl>
    <w:lvl w:ilvl="2" w:tplc="16A88CF6">
      <w:numFmt w:val="bullet"/>
      <w:lvlText w:val="•"/>
      <w:lvlJc w:val="left"/>
      <w:pPr>
        <w:ind w:left="1311" w:hanging="310"/>
      </w:pPr>
      <w:rPr>
        <w:rFonts w:hint="default"/>
        <w:lang w:val="ru-RU" w:eastAsia="ru-RU" w:bidi="ru-RU"/>
      </w:rPr>
    </w:lvl>
    <w:lvl w:ilvl="3" w:tplc="5D34082C">
      <w:numFmt w:val="bullet"/>
      <w:lvlText w:val="•"/>
      <w:lvlJc w:val="left"/>
      <w:pPr>
        <w:ind w:left="1797" w:hanging="310"/>
      </w:pPr>
      <w:rPr>
        <w:rFonts w:hint="default"/>
        <w:lang w:val="ru-RU" w:eastAsia="ru-RU" w:bidi="ru-RU"/>
      </w:rPr>
    </w:lvl>
    <w:lvl w:ilvl="4" w:tplc="037ADC64">
      <w:numFmt w:val="bullet"/>
      <w:lvlText w:val="•"/>
      <w:lvlJc w:val="left"/>
      <w:pPr>
        <w:ind w:left="2283" w:hanging="310"/>
      </w:pPr>
      <w:rPr>
        <w:rFonts w:hint="default"/>
        <w:lang w:val="ru-RU" w:eastAsia="ru-RU" w:bidi="ru-RU"/>
      </w:rPr>
    </w:lvl>
    <w:lvl w:ilvl="5" w:tplc="7916A794">
      <w:numFmt w:val="bullet"/>
      <w:lvlText w:val="•"/>
      <w:lvlJc w:val="left"/>
      <w:pPr>
        <w:ind w:left="2768" w:hanging="310"/>
      </w:pPr>
      <w:rPr>
        <w:rFonts w:hint="default"/>
        <w:lang w:val="ru-RU" w:eastAsia="ru-RU" w:bidi="ru-RU"/>
      </w:rPr>
    </w:lvl>
    <w:lvl w:ilvl="6" w:tplc="4B4AD6E8">
      <w:numFmt w:val="bullet"/>
      <w:lvlText w:val="•"/>
      <w:lvlJc w:val="left"/>
      <w:pPr>
        <w:ind w:left="3254" w:hanging="310"/>
      </w:pPr>
      <w:rPr>
        <w:rFonts w:hint="default"/>
        <w:lang w:val="ru-RU" w:eastAsia="ru-RU" w:bidi="ru-RU"/>
      </w:rPr>
    </w:lvl>
    <w:lvl w:ilvl="7" w:tplc="019E73EC">
      <w:numFmt w:val="bullet"/>
      <w:lvlText w:val="•"/>
      <w:lvlJc w:val="left"/>
      <w:pPr>
        <w:ind w:left="3740" w:hanging="310"/>
      </w:pPr>
      <w:rPr>
        <w:rFonts w:hint="default"/>
        <w:lang w:val="ru-RU" w:eastAsia="ru-RU" w:bidi="ru-RU"/>
      </w:rPr>
    </w:lvl>
    <w:lvl w:ilvl="8" w:tplc="88FC8DA4">
      <w:numFmt w:val="bullet"/>
      <w:lvlText w:val="•"/>
      <w:lvlJc w:val="left"/>
      <w:pPr>
        <w:ind w:left="4226" w:hanging="310"/>
      </w:pPr>
      <w:rPr>
        <w:rFonts w:hint="default"/>
        <w:lang w:val="ru-RU" w:eastAsia="ru-RU" w:bidi="ru-RU"/>
      </w:rPr>
    </w:lvl>
  </w:abstractNum>
  <w:abstractNum w:abstractNumId="1">
    <w:nsid w:val="4FDD0699"/>
    <w:multiLevelType w:val="hybridMultilevel"/>
    <w:tmpl w:val="B9D261E8"/>
    <w:lvl w:ilvl="0" w:tplc="5CE05058">
      <w:start w:val="1"/>
      <w:numFmt w:val="decimal"/>
      <w:lvlText w:val="%1."/>
      <w:lvlJc w:val="left"/>
      <w:pPr>
        <w:ind w:left="336" w:hanging="31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95AA41F8">
      <w:numFmt w:val="bullet"/>
      <w:lvlText w:val="•"/>
      <w:lvlJc w:val="left"/>
      <w:pPr>
        <w:ind w:left="825" w:hanging="310"/>
      </w:pPr>
      <w:rPr>
        <w:lang w:val="ru-RU" w:eastAsia="ru-RU" w:bidi="ru-RU"/>
      </w:rPr>
    </w:lvl>
    <w:lvl w:ilvl="2" w:tplc="1B5E5C5E">
      <w:numFmt w:val="bullet"/>
      <w:lvlText w:val="•"/>
      <w:lvlJc w:val="left"/>
      <w:pPr>
        <w:ind w:left="1311" w:hanging="310"/>
      </w:pPr>
      <w:rPr>
        <w:lang w:val="ru-RU" w:eastAsia="ru-RU" w:bidi="ru-RU"/>
      </w:rPr>
    </w:lvl>
    <w:lvl w:ilvl="3" w:tplc="2020D9BC">
      <w:numFmt w:val="bullet"/>
      <w:lvlText w:val="•"/>
      <w:lvlJc w:val="left"/>
      <w:pPr>
        <w:ind w:left="1797" w:hanging="310"/>
      </w:pPr>
      <w:rPr>
        <w:lang w:val="ru-RU" w:eastAsia="ru-RU" w:bidi="ru-RU"/>
      </w:rPr>
    </w:lvl>
    <w:lvl w:ilvl="4" w:tplc="98C2D7D0">
      <w:numFmt w:val="bullet"/>
      <w:lvlText w:val="•"/>
      <w:lvlJc w:val="left"/>
      <w:pPr>
        <w:ind w:left="2283" w:hanging="310"/>
      </w:pPr>
      <w:rPr>
        <w:lang w:val="ru-RU" w:eastAsia="ru-RU" w:bidi="ru-RU"/>
      </w:rPr>
    </w:lvl>
    <w:lvl w:ilvl="5" w:tplc="0688C92A">
      <w:numFmt w:val="bullet"/>
      <w:lvlText w:val="•"/>
      <w:lvlJc w:val="left"/>
      <w:pPr>
        <w:ind w:left="2768" w:hanging="310"/>
      </w:pPr>
      <w:rPr>
        <w:lang w:val="ru-RU" w:eastAsia="ru-RU" w:bidi="ru-RU"/>
      </w:rPr>
    </w:lvl>
    <w:lvl w:ilvl="6" w:tplc="FAB6D2E6">
      <w:numFmt w:val="bullet"/>
      <w:lvlText w:val="•"/>
      <w:lvlJc w:val="left"/>
      <w:pPr>
        <w:ind w:left="3254" w:hanging="310"/>
      </w:pPr>
      <w:rPr>
        <w:lang w:val="ru-RU" w:eastAsia="ru-RU" w:bidi="ru-RU"/>
      </w:rPr>
    </w:lvl>
    <w:lvl w:ilvl="7" w:tplc="71FEAC28">
      <w:numFmt w:val="bullet"/>
      <w:lvlText w:val="•"/>
      <w:lvlJc w:val="left"/>
      <w:pPr>
        <w:ind w:left="3740" w:hanging="310"/>
      </w:pPr>
      <w:rPr>
        <w:lang w:val="ru-RU" w:eastAsia="ru-RU" w:bidi="ru-RU"/>
      </w:rPr>
    </w:lvl>
    <w:lvl w:ilvl="8" w:tplc="10E80C76">
      <w:numFmt w:val="bullet"/>
      <w:lvlText w:val="•"/>
      <w:lvlJc w:val="left"/>
      <w:pPr>
        <w:ind w:left="4226" w:hanging="310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7179"/>
    <w:rsid w:val="0000012E"/>
    <w:rsid w:val="00006494"/>
    <w:rsid w:val="00006F8D"/>
    <w:rsid w:val="00011BBC"/>
    <w:rsid w:val="00012735"/>
    <w:rsid w:val="00014045"/>
    <w:rsid w:val="00021BA1"/>
    <w:rsid w:val="000301D5"/>
    <w:rsid w:val="00033544"/>
    <w:rsid w:val="0003356A"/>
    <w:rsid w:val="00041F9D"/>
    <w:rsid w:val="000429CA"/>
    <w:rsid w:val="00045DD3"/>
    <w:rsid w:val="00047999"/>
    <w:rsid w:val="00047E99"/>
    <w:rsid w:val="00052C9D"/>
    <w:rsid w:val="000645E7"/>
    <w:rsid w:val="00066969"/>
    <w:rsid w:val="000715D4"/>
    <w:rsid w:val="00075A0A"/>
    <w:rsid w:val="00076F5D"/>
    <w:rsid w:val="000812A4"/>
    <w:rsid w:val="000835EC"/>
    <w:rsid w:val="00083A8F"/>
    <w:rsid w:val="00084FF5"/>
    <w:rsid w:val="000926EC"/>
    <w:rsid w:val="00097F46"/>
    <w:rsid w:val="000A5224"/>
    <w:rsid w:val="000A6A5F"/>
    <w:rsid w:val="000B0B1D"/>
    <w:rsid w:val="000B3A4A"/>
    <w:rsid w:val="000B6966"/>
    <w:rsid w:val="000C3D8C"/>
    <w:rsid w:val="000D05CE"/>
    <w:rsid w:val="000D0E03"/>
    <w:rsid w:val="000D4FC9"/>
    <w:rsid w:val="000D50FD"/>
    <w:rsid w:val="000D5A20"/>
    <w:rsid w:val="000E133E"/>
    <w:rsid w:val="000E18FE"/>
    <w:rsid w:val="000E3B99"/>
    <w:rsid w:val="000E64B7"/>
    <w:rsid w:val="000F4BCB"/>
    <w:rsid w:val="000F5C31"/>
    <w:rsid w:val="000F5D05"/>
    <w:rsid w:val="000F7962"/>
    <w:rsid w:val="00105A22"/>
    <w:rsid w:val="00106690"/>
    <w:rsid w:val="001075F7"/>
    <w:rsid w:val="001147AE"/>
    <w:rsid w:val="00115829"/>
    <w:rsid w:val="0011607A"/>
    <w:rsid w:val="00121BAB"/>
    <w:rsid w:val="00130F26"/>
    <w:rsid w:val="00131321"/>
    <w:rsid w:val="0013154D"/>
    <w:rsid w:val="0014006D"/>
    <w:rsid w:val="001418DF"/>
    <w:rsid w:val="00142010"/>
    <w:rsid w:val="00143194"/>
    <w:rsid w:val="00147455"/>
    <w:rsid w:val="00152A98"/>
    <w:rsid w:val="001549BA"/>
    <w:rsid w:val="00164B10"/>
    <w:rsid w:val="001663FC"/>
    <w:rsid w:val="00175931"/>
    <w:rsid w:val="00176212"/>
    <w:rsid w:val="001838A4"/>
    <w:rsid w:val="00184070"/>
    <w:rsid w:val="00196182"/>
    <w:rsid w:val="00196CD1"/>
    <w:rsid w:val="001979DB"/>
    <w:rsid w:val="001A1DCE"/>
    <w:rsid w:val="001A2FA1"/>
    <w:rsid w:val="001A5157"/>
    <w:rsid w:val="001A710A"/>
    <w:rsid w:val="001B2A15"/>
    <w:rsid w:val="001B355D"/>
    <w:rsid w:val="001B5879"/>
    <w:rsid w:val="001B6B56"/>
    <w:rsid w:val="001B76B0"/>
    <w:rsid w:val="001C3211"/>
    <w:rsid w:val="001C3A4F"/>
    <w:rsid w:val="001D1A5A"/>
    <w:rsid w:val="001D53D6"/>
    <w:rsid w:val="001D5717"/>
    <w:rsid w:val="001E02A5"/>
    <w:rsid w:val="001E1990"/>
    <w:rsid w:val="001E4694"/>
    <w:rsid w:val="001F0A0C"/>
    <w:rsid w:val="001F3FC6"/>
    <w:rsid w:val="001F686D"/>
    <w:rsid w:val="001F78F0"/>
    <w:rsid w:val="001F7FCA"/>
    <w:rsid w:val="00201213"/>
    <w:rsid w:val="00201E6D"/>
    <w:rsid w:val="0020281C"/>
    <w:rsid w:val="00202AE1"/>
    <w:rsid w:val="00207FF4"/>
    <w:rsid w:val="00212DC5"/>
    <w:rsid w:val="00213F6E"/>
    <w:rsid w:val="00214D5D"/>
    <w:rsid w:val="002228A8"/>
    <w:rsid w:val="00233533"/>
    <w:rsid w:val="00234E73"/>
    <w:rsid w:val="0023594A"/>
    <w:rsid w:val="002433DE"/>
    <w:rsid w:val="00250EAE"/>
    <w:rsid w:val="002532EA"/>
    <w:rsid w:val="00253A39"/>
    <w:rsid w:val="00254FFA"/>
    <w:rsid w:val="002550A7"/>
    <w:rsid w:val="00256590"/>
    <w:rsid w:val="00261226"/>
    <w:rsid w:val="00262AFF"/>
    <w:rsid w:val="00263864"/>
    <w:rsid w:val="00266526"/>
    <w:rsid w:val="00270C20"/>
    <w:rsid w:val="0028264D"/>
    <w:rsid w:val="002863C8"/>
    <w:rsid w:val="00292B10"/>
    <w:rsid w:val="00293828"/>
    <w:rsid w:val="002A2928"/>
    <w:rsid w:val="002A3616"/>
    <w:rsid w:val="002A4111"/>
    <w:rsid w:val="002A52C3"/>
    <w:rsid w:val="002A7DDF"/>
    <w:rsid w:val="002B0FAC"/>
    <w:rsid w:val="002B2F9E"/>
    <w:rsid w:val="002B4427"/>
    <w:rsid w:val="002B5B40"/>
    <w:rsid w:val="002B5D63"/>
    <w:rsid w:val="002B6903"/>
    <w:rsid w:val="002B70F3"/>
    <w:rsid w:val="002B7508"/>
    <w:rsid w:val="002D44D4"/>
    <w:rsid w:val="002D632F"/>
    <w:rsid w:val="002E0FEC"/>
    <w:rsid w:val="002E2ED3"/>
    <w:rsid w:val="002E38C1"/>
    <w:rsid w:val="002E4227"/>
    <w:rsid w:val="002F466D"/>
    <w:rsid w:val="002F46AA"/>
    <w:rsid w:val="002F471F"/>
    <w:rsid w:val="002F7325"/>
    <w:rsid w:val="002F7E7D"/>
    <w:rsid w:val="003148D9"/>
    <w:rsid w:val="00317DDE"/>
    <w:rsid w:val="00325843"/>
    <w:rsid w:val="00325F91"/>
    <w:rsid w:val="00332C23"/>
    <w:rsid w:val="003433B6"/>
    <w:rsid w:val="003448FD"/>
    <w:rsid w:val="0034716C"/>
    <w:rsid w:val="00351C70"/>
    <w:rsid w:val="003526B6"/>
    <w:rsid w:val="00352FE8"/>
    <w:rsid w:val="0035401F"/>
    <w:rsid w:val="00354A36"/>
    <w:rsid w:val="00356EC3"/>
    <w:rsid w:val="00357563"/>
    <w:rsid w:val="003708D2"/>
    <w:rsid w:val="003813AC"/>
    <w:rsid w:val="00387881"/>
    <w:rsid w:val="00390869"/>
    <w:rsid w:val="00390943"/>
    <w:rsid w:val="00393962"/>
    <w:rsid w:val="00393D04"/>
    <w:rsid w:val="003A2E40"/>
    <w:rsid w:val="003A6E99"/>
    <w:rsid w:val="003B052E"/>
    <w:rsid w:val="003B6C7A"/>
    <w:rsid w:val="003B7182"/>
    <w:rsid w:val="003C023B"/>
    <w:rsid w:val="003D10AB"/>
    <w:rsid w:val="003D12A1"/>
    <w:rsid w:val="003D2935"/>
    <w:rsid w:val="003D335E"/>
    <w:rsid w:val="003D4C8B"/>
    <w:rsid w:val="003D79BB"/>
    <w:rsid w:val="003E2F24"/>
    <w:rsid w:val="003E63E8"/>
    <w:rsid w:val="003E68C6"/>
    <w:rsid w:val="003F0694"/>
    <w:rsid w:val="003F1168"/>
    <w:rsid w:val="003F6EAC"/>
    <w:rsid w:val="0040148C"/>
    <w:rsid w:val="004102BB"/>
    <w:rsid w:val="004105C4"/>
    <w:rsid w:val="00417AD5"/>
    <w:rsid w:val="004359A7"/>
    <w:rsid w:val="00440E9C"/>
    <w:rsid w:val="00444286"/>
    <w:rsid w:val="00444BDE"/>
    <w:rsid w:val="004461AD"/>
    <w:rsid w:val="004467DA"/>
    <w:rsid w:val="004471DE"/>
    <w:rsid w:val="004515E5"/>
    <w:rsid w:val="00455359"/>
    <w:rsid w:val="00457D84"/>
    <w:rsid w:val="004648A6"/>
    <w:rsid w:val="00465102"/>
    <w:rsid w:val="00465CC2"/>
    <w:rsid w:val="00467344"/>
    <w:rsid w:val="00472430"/>
    <w:rsid w:val="004753DD"/>
    <w:rsid w:val="00481F1D"/>
    <w:rsid w:val="004868B9"/>
    <w:rsid w:val="00490DF1"/>
    <w:rsid w:val="00492C77"/>
    <w:rsid w:val="004A101B"/>
    <w:rsid w:val="004A155A"/>
    <w:rsid w:val="004A2FBC"/>
    <w:rsid w:val="004A6DA2"/>
    <w:rsid w:val="004B58F0"/>
    <w:rsid w:val="004C1E2B"/>
    <w:rsid w:val="004C2B89"/>
    <w:rsid w:val="004C3DF2"/>
    <w:rsid w:val="004C6AFE"/>
    <w:rsid w:val="004D5C4D"/>
    <w:rsid w:val="004D6BB1"/>
    <w:rsid w:val="004F3753"/>
    <w:rsid w:val="00505643"/>
    <w:rsid w:val="00507029"/>
    <w:rsid w:val="00515574"/>
    <w:rsid w:val="005162A1"/>
    <w:rsid w:val="00517B96"/>
    <w:rsid w:val="00521ED8"/>
    <w:rsid w:val="00521F09"/>
    <w:rsid w:val="00522E3B"/>
    <w:rsid w:val="005239DE"/>
    <w:rsid w:val="00525B64"/>
    <w:rsid w:val="0053444A"/>
    <w:rsid w:val="00534760"/>
    <w:rsid w:val="00534AD2"/>
    <w:rsid w:val="00535765"/>
    <w:rsid w:val="005427A5"/>
    <w:rsid w:val="00543D2A"/>
    <w:rsid w:val="0054401A"/>
    <w:rsid w:val="00545F14"/>
    <w:rsid w:val="005462BD"/>
    <w:rsid w:val="005468D0"/>
    <w:rsid w:val="00552995"/>
    <w:rsid w:val="00555151"/>
    <w:rsid w:val="00555DC1"/>
    <w:rsid w:val="00556565"/>
    <w:rsid w:val="00563A95"/>
    <w:rsid w:val="005660BC"/>
    <w:rsid w:val="00567A74"/>
    <w:rsid w:val="005707DF"/>
    <w:rsid w:val="005724DB"/>
    <w:rsid w:val="005759D7"/>
    <w:rsid w:val="00576E5F"/>
    <w:rsid w:val="00577AB0"/>
    <w:rsid w:val="005877D9"/>
    <w:rsid w:val="00590D49"/>
    <w:rsid w:val="00593F6B"/>
    <w:rsid w:val="00594467"/>
    <w:rsid w:val="0059498D"/>
    <w:rsid w:val="00595F36"/>
    <w:rsid w:val="005A31D8"/>
    <w:rsid w:val="005A5241"/>
    <w:rsid w:val="005B11A5"/>
    <w:rsid w:val="005D1E61"/>
    <w:rsid w:val="005D4EDB"/>
    <w:rsid w:val="005D6B2E"/>
    <w:rsid w:val="005E069B"/>
    <w:rsid w:val="005E0AEF"/>
    <w:rsid w:val="005E380D"/>
    <w:rsid w:val="005F41A2"/>
    <w:rsid w:val="00600264"/>
    <w:rsid w:val="00603988"/>
    <w:rsid w:val="00612861"/>
    <w:rsid w:val="006214ED"/>
    <w:rsid w:val="00623BB5"/>
    <w:rsid w:val="00630AEE"/>
    <w:rsid w:val="0063122B"/>
    <w:rsid w:val="00633B37"/>
    <w:rsid w:val="00642268"/>
    <w:rsid w:val="00644965"/>
    <w:rsid w:val="00647D89"/>
    <w:rsid w:val="0065256D"/>
    <w:rsid w:val="00652B6C"/>
    <w:rsid w:val="00652C9C"/>
    <w:rsid w:val="00654F1C"/>
    <w:rsid w:val="00655334"/>
    <w:rsid w:val="006557AE"/>
    <w:rsid w:val="006570CB"/>
    <w:rsid w:val="00657B46"/>
    <w:rsid w:val="00661417"/>
    <w:rsid w:val="006714E5"/>
    <w:rsid w:val="006729BD"/>
    <w:rsid w:val="00672F4C"/>
    <w:rsid w:val="006735EE"/>
    <w:rsid w:val="00673EDA"/>
    <w:rsid w:val="0068052C"/>
    <w:rsid w:val="00681E8F"/>
    <w:rsid w:val="00685495"/>
    <w:rsid w:val="006857E3"/>
    <w:rsid w:val="006877A1"/>
    <w:rsid w:val="006A0013"/>
    <w:rsid w:val="006A2FD3"/>
    <w:rsid w:val="006A33CD"/>
    <w:rsid w:val="006B11ED"/>
    <w:rsid w:val="006C1953"/>
    <w:rsid w:val="006C375D"/>
    <w:rsid w:val="006D11DE"/>
    <w:rsid w:val="006D1B9A"/>
    <w:rsid w:val="006D4789"/>
    <w:rsid w:val="006D6702"/>
    <w:rsid w:val="006E2F22"/>
    <w:rsid w:val="006E40F4"/>
    <w:rsid w:val="006E50FC"/>
    <w:rsid w:val="006E6B72"/>
    <w:rsid w:val="006F0FB0"/>
    <w:rsid w:val="006F1AB5"/>
    <w:rsid w:val="006F2503"/>
    <w:rsid w:val="006F7F4F"/>
    <w:rsid w:val="007056B9"/>
    <w:rsid w:val="00706998"/>
    <w:rsid w:val="00707573"/>
    <w:rsid w:val="0071436F"/>
    <w:rsid w:val="007159C0"/>
    <w:rsid w:val="00723AD5"/>
    <w:rsid w:val="00724E7E"/>
    <w:rsid w:val="00727690"/>
    <w:rsid w:val="00731A5D"/>
    <w:rsid w:val="007347AE"/>
    <w:rsid w:val="00736E37"/>
    <w:rsid w:val="00737E71"/>
    <w:rsid w:val="00740CAC"/>
    <w:rsid w:val="0074779D"/>
    <w:rsid w:val="00750970"/>
    <w:rsid w:val="00756503"/>
    <w:rsid w:val="0076226F"/>
    <w:rsid w:val="007637F2"/>
    <w:rsid w:val="007648FF"/>
    <w:rsid w:val="0077100B"/>
    <w:rsid w:val="0077208D"/>
    <w:rsid w:val="007731D0"/>
    <w:rsid w:val="00775544"/>
    <w:rsid w:val="0078060A"/>
    <w:rsid w:val="00781415"/>
    <w:rsid w:val="00785841"/>
    <w:rsid w:val="00785B53"/>
    <w:rsid w:val="00787B44"/>
    <w:rsid w:val="007911D2"/>
    <w:rsid w:val="00791AC7"/>
    <w:rsid w:val="007943F0"/>
    <w:rsid w:val="00796023"/>
    <w:rsid w:val="007962F8"/>
    <w:rsid w:val="0079636F"/>
    <w:rsid w:val="007A140F"/>
    <w:rsid w:val="007A3411"/>
    <w:rsid w:val="007A73DA"/>
    <w:rsid w:val="007B27C6"/>
    <w:rsid w:val="007B29C3"/>
    <w:rsid w:val="007B391A"/>
    <w:rsid w:val="007B7FB9"/>
    <w:rsid w:val="007C6105"/>
    <w:rsid w:val="007C7930"/>
    <w:rsid w:val="007D03E8"/>
    <w:rsid w:val="007D21BB"/>
    <w:rsid w:val="007D234A"/>
    <w:rsid w:val="007D4A27"/>
    <w:rsid w:val="007D5293"/>
    <w:rsid w:val="007E230F"/>
    <w:rsid w:val="007E398A"/>
    <w:rsid w:val="007E420F"/>
    <w:rsid w:val="007E74B8"/>
    <w:rsid w:val="007F173C"/>
    <w:rsid w:val="007F7D2E"/>
    <w:rsid w:val="00802EA7"/>
    <w:rsid w:val="008062D8"/>
    <w:rsid w:val="00806642"/>
    <w:rsid w:val="008069BC"/>
    <w:rsid w:val="00811787"/>
    <w:rsid w:val="00812530"/>
    <w:rsid w:val="00815E1C"/>
    <w:rsid w:val="00821D0F"/>
    <w:rsid w:val="00822041"/>
    <w:rsid w:val="00824E11"/>
    <w:rsid w:val="00825F67"/>
    <w:rsid w:val="00830DB4"/>
    <w:rsid w:val="00833975"/>
    <w:rsid w:val="00837344"/>
    <w:rsid w:val="0084026B"/>
    <w:rsid w:val="00841FED"/>
    <w:rsid w:val="00846719"/>
    <w:rsid w:val="0084715A"/>
    <w:rsid w:val="0085051E"/>
    <w:rsid w:val="008512C3"/>
    <w:rsid w:val="00852902"/>
    <w:rsid w:val="00853638"/>
    <w:rsid w:val="00853F46"/>
    <w:rsid w:val="00854145"/>
    <w:rsid w:val="00855A24"/>
    <w:rsid w:val="008575D2"/>
    <w:rsid w:val="00857795"/>
    <w:rsid w:val="00866F46"/>
    <w:rsid w:val="008702D5"/>
    <w:rsid w:val="008740AC"/>
    <w:rsid w:val="008759BF"/>
    <w:rsid w:val="0088174F"/>
    <w:rsid w:val="00882D83"/>
    <w:rsid w:val="008931EB"/>
    <w:rsid w:val="0089421E"/>
    <w:rsid w:val="00897730"/>
    <w:rsid w:val="008A14E7"/>
    <w:rsid w:val="008A1B81"/>
    <w:rsid w:val="008A1DA0"/>
    <w:rsid w:val="008A4185"/>
    <w:rsid w:val="008A4AB2"/>
    <w:rsid w:val="008A5975"/>
    <w:rsid w:val="008B064A"/>
    <w:rsid w:val="008B09DC"/>
    <w:rsid w:val="008B5F73"/>
    <w:rsid w:val="008B70D4"/>
    <w:rsid w:val="008C11A6"/>
    <w:rsid w:val="008C25E6"/>
    <w:rsid w:val="008C2DB2"/>
    <w:rsid w:val="008C4274"/>
    <w:rsid w:val="008C534A"/>
    <w:rsid w:val="008C7ADF"/>
    <w:rsid w:val="008D1828"/>
    <w:rsid w:val="008D219C"/>
    <w:rsid w:val="008D63D3"/>
    <w:rsid w:val="008D7CCE"/>
    <w:rsid w:val="008E2159"/>
    <w:rsid w:val="008E5808"/>
    <w:rsid w:val="008F404B"/>
    <w:rsid w:val="008F59AB"/>
    <w:rsid w:val="008F66AA"/>
    <w:rsid w:val="00900384"/>
    <w:rsid w:val="009020B9"/>
    <w:rsid w:val="00903FEA"/>
    <w:rsid w:val="00916714"/>
    <w:rsid w:val="009255DC"/>
    <w:rsid w:val="009276C8"/>
    <w:rsid w:val="009379B0"/>
    <w:rsid w:val="00940CD7"/>
    <w:rsid w:val="00944B67"/>
    <w:rsid w:val="00951DC1"/>
    <w:rsid w:val="00952E59"/>
    <w:rsid w:val="00963004"/>
    <w:rsid w:val="009641DE"/>
    <w:rsid w:val="00965FAC"/>
    <w:rsid w:val="00967944"/>
    <w:rsid w:val="00972183"/>
    <w:rsid w:val="0097372E"/>
    <w:rsid w:val="00980132"/>
    <w:rsid w:val="00982483"/>
    <w:rsid w:val="00983A43"/>
    <w:rsid w:val="009861E5"/>
    <w:rsid w:val="0098697B"/>
    <w:rsid w:val="0099415F"/>
    <w:rsid w:val="009949D3"/>
    <w:rsid w:val="009973BE"/>
    <w:rsid w:val="009973C2"/>
    <w:rsid w:val="009C0EC7"/>
    <w:rsid w:val="009C5AB1"/>
    <w:rsid w:val="009D0793"/>
    <w:rsid w:val="009D2AE3"/>
    <w:rsid w:val="009D49C2"/>
    <w:rsid w:val="009E60FB"/>
    <w:rsid w:val="009F05F0"/>
    <w:rsid w:val="009F0D56"/>
    <w:rsid w:val="009F3554"/>
    <w:rsid w:val="009F6CCF"/>
    <w:rsid w:val="009F7F51"/>
    <w:rsid w:val="00A0150E"/>
    <w:rsid w:val="00A049BB"/>
    <w:rsid w:val="00A066A7"/>
    <w:rsid w:val="00A07712"/>
    <w:rsid w:val="00A109BB"/>
    <w:rsid w:val="00A14310"/>
    <w:rsid w:val="00A14D3D"/>
    <w:rsid w:val="00A2024E"/>
    <w:rsid w:val="00A20AA5"/>
    <w:rsid w:val="00A2114E"/>
    <w:rsid w:val="00A253B0"/>
    <w:rsid w:val="00A255A6"/>
    <w:rsid w:val="00A2589A"/>
    <w:rsid w:val="00A36623"/>
    <w:rsid w:val="00A411EC"/>
    <w:rsid w:val="00A44176"/>
    <w:rsid w:val="00A45058"/>
    <w:rsid w:val="00A46E35"/>
    <w:rsid w:val="00A5141D"/>
    <w:rsid w:val="00A53972"/>
    <w:rsid w:val="00A618AB"/>
    <w:rsid w:val="00A6298E"/>
    <w:rsid w:val="00A65175"/>
    <w:rsid w:val="00A74B28"/>
    <w:rsid w:val="00A83A43"/>
    <w:rsid w:val="00A86826"/>
    <w:rsid w:val="00AA5E83"/>
    <w:rsid w:val="00AA7248"/>
    <w:rsid w:val="00AB2D41"/>
    <w:rsid w:val="00AB3B0C"/>
    <w:rsid w:val="00AB535D"/>
    <w:rsid w:val="00AB734E"/>
    <w:rsid w:val="00AC0ADA"/>
    <w:rsid w:val="00AC1D0B"/>
    <w:rsid w:val="00AC22A1"/>
    <w:rsid w:val="00AC24A8"/>
    <w:rsid w:val="00AC3AEF"/>
    <w:rsid w:val="00AC4112"/>
    <w:rsid w:val="00AC50B9"/>
    <w:rsid w:val="00AD0D56"/>
    <w:rsid w:val="00AD2EF9"/>
    <w:rsid w:val="00AD44FD"/>
    <w:rsid w:val="00AD6CC1"/>
    <w:rsid w:val="00AE6582"/>
    <w:rsid w:val="00AE7B73"/>
    <w:rsid w:val="00AF1B73"/>
    <w:rsid w:val="00AF4E6B"/>
    <w:rsid w:val="00AF7223"/>
    <w:rsid w:val="00B07760"/>
    <w:rsid w:val="00B0780E"/>
    <w:rsid w:val="00B125BA"/>
    <w:rsid w:val="00B13E10"/>
    <w:rsid w:val="00B14431"/>
    <w:rsid w:val="00B1496F"/>
    <w:rsid w:val="00B20291"/>
    <w:rsid w:val="00B232D5"/>
    <w:rsid w:val="00B271F3"/>
    <w:rsid w:val="00B27808"/>
    <w:rsid w:val="00B2792C"/>
    <w:rsid w:val="00B338CC"/>
    <w:rsid w:val="00B3391A"/>
    <w:rsid w:val="00B41890"/>
    <w:rsid w:val="00B41F70"/>
    <w:rsid w:val="00B43A63"/>
    <w:rsid w:val="00B447D9"/>
    <w:rsid w:val="00B46B9C"/>
    <w:rsid w:val="00B526D6"/>
    <w:rsid w:val="00B532B2"/>
    <w:rsid w:val="00B64FE2"/>
    <w:rsid w:val="00B671C5"/>
    <w:rsid w:val="00B727F7"/>
    <w:rsid w:val="00B747C7"/>
    <w:rsid w:val="00B82FB2"/>
    <w:rsid w:val="00B9575A"/>
    <w:rsid w:val="00B95AD7"/>
    <w:rsid w:val="00BA0819"/>
    <w:rsid w:val="00BA2D5A"/>
    <w:rsid w:val="00BB1186"/>
    <w:rsid w:val="00BB1924"/>
    <w:rsid w:val="00BB3521"/>
    <w:rsid w:val="00BB3957"/>
    <w:rsid w:val="00BB44C6"/>
    <w:rsid w:val="00BB7CE9"/>
    <w:rsid w:val="00BB7DAE"/>
    <w:rsid w:val="00BC3843"/>
    <w:rsid w:val="00BC55DD"/>
    <w:rsid w:val="00BC747A"/>
    <w:rsid w:val="00BD0FED"/>
    <w:rsid w:val="00BD2F3F"/>
    <w:rsid w:val="00BD4E8B"/>
    <w:rsid w:val="00BD629E"/>
    <w:rsid w:val="00BD7545"/>
    <w:rsid w:val="00BE1C05"/>
    <w:rsid w:val="00BE20ED"/>
    <w:rsid w:val="00BF1D97"/>
    <w:rsid w:val="00BF4960"/>
    <w:rsid w:val="00C02CFB"/>
    <w:rsid w:val="00C04BF6"/>
    <w:rsid w:val="00C078B9"/>
    <w:rsid w:val="00C12AB3"/>
    <w:rsid w:val="00C20B17"/>
    <w:rsid w:val="00C232E8"/>
    <w:rsid w:val="00C346DC"/>
    <w:rsid w:val="00C35023"/>
    <w:rsid w:val="00C353C6"/>
    <w:rsid w:val="00C4051C"/>
    <w:rsid w:val="00C41823"/>
    <w:rsid w:val="00C43AD9"/>
    <w:rsid w:val="00C4567C"/>
    <w:rsid w:val="00C510D3"/>
    <w:rsid w:val="00C517D5"/>
    <w:rsid w:val="00C5451A"/>
    <w:rsid w:val="00C56497"/>
    <w:rsid w:val="00C56A8F"/>
    <w:rsid w:val="00C6254C"/>
    <w:rsid w:val="00C62CA5"/>
    <w:rsid w:val="00C64CAE"/>
    <w:rsid w:val="00C6510E"/>
    <w:rsid w:val="00C67389"/>
    <w:rsid w:val="00C700CD"/>
    <w:rsid w:val="00C71032"/>
    <w:rsid w:val="00C81BB3"/>
    <w:rsid w:val="00C907F1"/>
    <w:rsid w:val="00C92C3A"/>
    <w:rsid w:val="00C97136"/>
    <w:rsid w:val="00C97617"/>
    <w:rsid w:val="00CA4E06"/>
    <w:rsid w:val="00CC1B2E"/>
    <w:rsid w:val="00CC3890"/>
    <w:rsid w:val="00CC6F5B"/>
    <w:rsid w:val="00CD3F38"/>
    <w:rsid w:val="00CD5DE9"/>
    <w:rsid w:val="00CD76B6"/>
    <w:rsid w:val="00CE3C80"/>
    <w:rsid w:val="00CE7179"/>
    <w:rsid w:val="00CF4873"/>
    <w:rsid w:val="00CF57B2"/>
    <w:rsid w:val="00D016D2"/>
    <w:rsid w:val="00D0312B"/>
    <w:rsid w:val="00D052A7"/>
    <w:rsid w:val="00D07B39"/>
    <w:rsid w:val="00D1149C"/>
    <w:rsid w:val="00D12EA0"/>
    <w:rsid w:val="00D14802"/>
    <w:rsid w:val="00D161FB"/>
    <w:rsid w:val="00D17EBF"/>
    <w:rsid w:val="00D31E5D"/>
    <w:rsid w:val="00D32800"/>
    <w:rsid w:val="00D3462E"/>
    <w:rsid w:val="00D36251"/>
    <w:rsid w:val="00D366E7"/>
    <w:rsid w:val="00D631E5"/>
    <w:rsid w:val="00D64328"/>
    <w:rsid w:val="00D65A9A"/>
    <w:rsid w:val="00D65B00"/>
    <w:rsid w:val="00D66667"/>
    <w:rsid w:val="00D67B49"/>
    <w:rsid w:val="00D72541"/>
    <w:rsid w:val="00D72875"/>
    <w:rsid w:val="00D76F21"/>
    <w:rsid w:val="00D94507"/>
    <w:rsid w:val="00D94A13"/>
    <w:rsid w:val="00D95625"/>
    <w:rsid w:val="00D96532"/>
    <w:rsid w:val="00DA133F"/>
    <w:rsid w:val="00DC0299"/>
    <w:rsid w:val="00DC53B2"/>
    <w:rsid w:val="00DD364A"/>
    <w:rsid w:val="00DD4578"/>
    <w:rsid w:val="00DD5038"/>
    <w:rsid w:val="00DD7B16"/>
    <w:rsid w:val="00DD7FC6"/>
    <w:rsid w:val="00DE470C"/>
    <w:rsid w:val="00DF7120"/>
    <w:rsid w:val="00E007EC"/>
    <w:rsid w:val="00E015CF"/>
    <w:rsid w:val="00E0163B"/>
    <w:rsid w:val="00E01D46"/>
    <w:rsid w:val="00E0515A"/>
    <w:rsid w:val="00E05688"/>
    <w:rsid w:val="00E15CF0"/>
    <w:rsid w:val="00E1716B"/>
    <w:rsid w:val="00E1717D"/>
    <w:rsid w:val="00E21E95"/>
    <w:rsid w:val="00E22412"/>
    <w:rsid w:val="00E2708C"/>
    <w:rsid w:val="00E27700"/>
    <w:rsid w:val="00E304E7"/>
    <w:rsid w:val="00E35AFE"/>
    <w:rsid w:val="00E36D92"/>
    <w:rsid w:val="00E40A17"/>
    <w:rsid w:val="00E43E35"/>
    <w:rsid w:val="00E462B1"/>
    <w:rsid w:val="00E471D2"/>
    <w:rsid w:val="00E4757C"/>
    <w:rsid w:val="00E47A2B"/>
    <w:rsid w:val="00E50DD4"/>
    <w:rsid w:val="00E64322"/>
    <w:rsid w:val="00E66063"/>
    <w:rsid w:val="00E662B7"/>
    <w:rsid w:val="00E824A5"/>
    <w:rsid w:val="00E83186"/>
    <w:rsid w:val="00E842A1"/>
    <w:rsid w:val="00E85310"/>
    <w:rsid w:val="00E85506"/>
    <w:rsid w:val="00E8641C"/>
    <w:rsid w:val="00E8717C"/>
    <w:rsid w:val="00E90615"/>
    <w:rsid w:val="00E906D2"/>
    <w:rsid w:val="00E93034"/>
    <w:rsid w:val="00EA16C4"/>
    <w:rsid w:val="00EA1A1F"/>
    <w:rsid w:val="00EA4BC1"/>
    <w:rsid w:val="00EA5A7F"/>
    <w:rsid w:val="00EA76FC"/>
    <w:rsid w:val="00EB4383"/>
    <w:rsid w:val="00EB5BA3"/>
    <w:rsid w:val="00EB5D73"/>
    <w:rsid w:val="00EE0319"/>
    <w:rsid w:val="00EE063B"/>
    <w:rsid w:val="00EE27EC"/>
    <w:rsid w:val="00EE38C2"/>
    <w:rsid w:val="00EF6AF5"/>
    <w:rsid w:val="00EF7D44"/>
    <w:rsid w:val="00F036C7"/>
    <w:rsid w:val="00F05281"/>
    <w:rsid w:val="00F0538C"/>
    <w:rsid w:val="00F06B43"/>
    <w:rsid w:val="00F06DC2"/>
    <w:rsid w:val="00F10432"/>
    <w:rsid w:val="00F13AC8"/>
    <w:rsid w:val="00F1799C"/>
    <w:rsid w:val="00F23FAF"/>
    <w:rsid w:val="00F25D13"/>
    <w:rsid w:val="00F25F72"/>
    <w:rsid w:val="00F34D9B"/>
    <w:rsid w:val="00F36613"/>
    <w:rsid w:val="00F41E11"/>
    <w:rsid w:val="00F42F9F"/>
    <w:rsid w:val="00F43C9F"/>
    <w:rsid w:val="00F4498F"/>
    <w:rsid w:val="00F45E05"/>
    <w:rsid w:val="00F50184"/>
    <w:rsid w:val="00F55FDF"/>
    <w:rsid w:val="00F6524D"/>
    <w:rsid w:val="00F655E0"/>
    <w:rsid w:val="00F677AF"/>
    <w:rsid w:val="00F70A20"/>
    <w:rsid w:val="00F72428"/>
    <w:rsid w:val="00F826DC"/>
    <w:rsid w:val="00F84409"/>
    <w:rsid w:val="00F87465"/>
    <w:rsid w:val="00F91085"/>
    <w:rsid w:val="00FA705D"/>
    <w:rsid w:val="00FA79C2"/>
    <w:rsid w:val="00FB15D7"/>
    <w:rsid w:val="00FB1AB8"/>
    <w:rsid w:val="00FB1D9F"/>
    <w:rsid w:val="00FB37A6"/>
    <w:rsid w:val="00FB413D"/>
    <w:rsid w:val="00FB642A"/>
    <w:rsid w:val="00FC4647"/>
    <w:rsid w:val="00FC4E95"/>
    <w:rsid w:val="00FC605E"/>
    <w:rsid w:val="00FC7F53"/>
    <w:rsid w:val="00FD2625"/>
    <w:rsid w:val="00FE1473"/>
    <w:rsid w:val="00FE25F0"/>
    <w:rsid w:val="00FE3CD3"/>
    <w:rsid w:val="00FE7833"/>
    <w:rsid w:val="00FF2A3D"/>
    <w:rsid w:val="00FF2C4B"/>
    <w:rsid w:val="00FF53E4"/>
    <w:rsid w:val="00FF57E1"/>
    <w:rsid w:val="00F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71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874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4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4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46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46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465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46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46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46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4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74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746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46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746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746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746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746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874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746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74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746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7465"/>
    <w:rPr>
      <w:b/>
      <w:bCs/>
    </w:rPr>
  </w:style>
  <w:style w:type="character" w:styleId="a8">
    <w:name w:val="Emphasis"/>
    <w:basedOn w:val="a0"/>
    <w:uiPriority w:val="20"/>
    <w:qFormat/>
    <w:rsid w:val="00F8746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F87465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F87465"/>
    <w:rPr>
      <w:sz w:val="24"/>
      <w:szCs w:val="32"/>
    </w:rPr>
  </w:style>
  <w:style w:type="paragraph" w:styleId="ab">
    <w:name w:val="List Paragraph"/>
    <w:basedOn w:val="a"/>
    <w:uiPriority w:val="1"/>
    <w:qFormat/>
    <w:rsid w:val="00F874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465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F87465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87465"/>
    <w:pPr>
      <w:ind w:left="720" w:right="720"/>
    </w:pPr>
    <w:rPr>
      <w:rFonts w:cstheme="majorBidi"/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F87465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F8746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8746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8746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8746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8746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87465"/>
    <w:pPr>
      <w:outlineLvl w:val="9"/>
    </w:pPr>
  </w:style>
  <w:style w:type="paragraph" w:customStyle="1" w:styleId="ConsPlusNormal">
    <w:name w:val="ConsPlusNormal"/>
    <w:rsid w:val="00AC3A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6729BD"/>
  </w:style>
  <w:style w:type="paragraph" w:styleId="af4">
    <w:name w:val="Body Text Indent"/>
    <w:basedOn w:val="a"/>
    <w:link w:val="af5"/>
    <w:rsid w:val="009F0D56"/>
    <w:pPr>
      <w:ind w:firstLine="708"/>
      <w:jc w:val="both"/>
    </w:pPr>
    <w:rPr>
      <w:rFonts w:ascii="Times New Roman" w:eastAsia="Times New Roman" w:hAnsi="Times New Roman"/>
      <w:sz w:val="28"/>
      <w:szCs w:val="20"/>
      <w:lang w:bidi="ar-SA"/>
    </w:rPr>
  </w:style>
  <w:style w:type="character" w:customStyle="1" w:styleId="af5">
    <w:name w:val="Основной текст с отступом Знак"/>
    <w:basedOn w:val="a0"/>
    <w:link w:val="af4"/>
    <w:rsid w:val="009F0D56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6">
    <w:name w:val="Body Text"/>
    <w:basedOn w:val="a"/>
    <w:link w:val="af7"/>
    <w:uiPriority w:val="99"/>
    <w:unhideWhenUsed/>
    <w:rsid w:val="00E1717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E1717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1717D"/>
    <w:pPr>
      <w:spacing w:before="88"/>
      <w:ind w:left="5244" w:right="5598"/>
      <w:jc w:val="center"/>
      <w:outlineLvl w:val="1"/>
    </w:pPr>
    <w:rPr>
      <w:b/>
      <w:bCs/>
      <w:sz w:val="36"/>
      <w:szCs w:val="36"/>
    </w:rPr>
  </w:style>
  <w:style w:type="table" w:styleId="af8">
    <w:name w:val="Light List"/>
    <w:basedOn w:val="a1"/>
    <w:uiPriority w:val="61"/>
    <w:rsid w:val="00C510D3"/>
    <w:pPr>
      <w:spacing w:after="0" w:line="240" w:lineRule="auto"/>
    </w:pPr>
    <w:rPr>
      <w:rFonts w:eastAsiaTheme="minorEastAsia" w:cstheme="minorBidi"/>
      <w:lang w:val="ru-RU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9">
    <w:name w:val="Balloon Text"/>
    <w:basedOn w:val="a"/>
    <w:link w:val="afa"/>
    <w:uiPriority w:val="99"/>
    <w:semiHidden/>
    <w:unhideWhenUsed/>
    <w:rsid w:val="00C510D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510D3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2018-04-24T02:09:00Z</cp:lastPrinted>
  <dcterms:created xsi:type="dcterms:W3CDTF">2018-04-23T05:44:00Z</dcterms:created>
  <dcterms:modified xsi:type="dcterms:W3CDTF">2018-04-24T07:39:00Z</dcterms:modified>
</cp:coreProperties>
</file>